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kern w:val="0"/>
          <w:sz w:val="28"/>
          <w:szCs w:val="28"/>
        </w:rPr>
      </w:pPr>
      <w:bookmarkStart w:id="0" w:name="OLE_LINK3"/>
      <w:bookmarkStart w:id="1" w:name="_Toc213396759"/>
      <w:bookmarkStart w:id="2" w:name="_Toc213397009"/>
      <w:bookmarkStart w:id="3" w:name="_Toc9357_WPSOffice_Level1"/>
      <w:bookmarkStart w:id="4" w:name="_Toc28318_WPSOffice_Level1"/>
      <w:bookmarkStart w:id="5" w:name="_Toc213396945"/>
      <w:bookmarkStart w:id="6" w:name="_Toc5545_WPSOffice_Level1"/>
      <w:bookmarkStart w:id="7" w:name="_Toc217446031"/>
      <w:bookmarkStart w:id="8" w:name="_Toc4566"/>
      <w:bookmarkStart w:id="9" w:name="_Toc16783"/>
      <w:bookmarkStart w:id="10" w:name="_Toc213496267"/>
      <w:r>
        <w:rPr>
          <w:rFonts w:hint="eastAsia" w:ascii="宋体" w:hAnsi="宋体" w:eastAsia="宋体" w:cs="宋体"/>
          <w:b/>
          <w:bCs/>
          <w:sz w:val="28"/>
          <w:szCs w:val="28"/>
        </w:rPr>
        <w:t>泸州市中医医院</w:t>
      </w:r>
      <w:r>
        <w:rPr>
          <w:rFonts w:hint="eastAsia" w:ascii="宋体" w:hAnsi="宋体" w:eastAsia="宋体" w:cs="宋体"/>
          <w:b/>
          <w:kern w:val="0"/>
          <w:sz w:val="28"/>
          <w:szCs w:val="28"/>
        </w:rPr>
        <w:t>两院区洁净区域净化维保服务（2</w:t>
      </w:r>
      <w:r>
        <w:rPr>
          <w:rFonts w:hint="eastAsia" w:ascii="宋体" w:hAnsi="宋体" w:eastAsia="宋体" w:cs="宋体"/>
          <w:b/>
          <w:kern w:val="0"/>
          <w:sz w:val="28"/>
          <w:szCs w:val="28"/>
        </w:rPr>
        <w:t>026</w:t>
      </w:r>
      <w:r>
        <w:rPr>
          <w:rFonts w:hint="eastAsia" w:ascii="宋体" w:hAnsi="宋体" w:eastAsia="宋体" w:cs="宋体"/>
          <w:b/>
          <w:kern w:val="0"/>
          <w:sz w:val="28"/>
          <w:szCs w:val="28"/>
        </w:rPr>
        <w:t>年</w:t>
      </w:r>
      <w:r>
        <w:rPr>
          <w:rFonts w:hint="eastAsia" w:ascii="宋体" w:hAnsi="宋体" w:eastAsia="宋体" w:cs="宋体"/>
          <w:b/>
          <w:kern w:val="0"/>
          <w:sz w:val="28"/>
          <w:szCs w:val="28"/>
        </w:rPr>
        <w:t>-2029</w:t>
      </w:r>
      <w:r>
        <w:rPr>
          <w:rFonts w:hint="eastAsia" w:ascii="宋体" w:hAnsi="宋体" w:eastAsia="宋体" w:cs="宋体"/>
          <w:b/>
          <w:kern w:val="0"/>
          <w:sz w:val="28"/>
          <w:szCs w:val="28"/>
        </w:rPr>
        <w:t>年）</w:t>
      </w:r>
    </w:p>
    <w:p>
      <w:pPr>
        <w:spacing w:line="360" w:lineRule="auto"/>
        <w:jc w:val="center"/>
        <w:rPr>
          <w:rFonts w:hint="eastAsia" w:ascii="宋体" w:hAnsi="宋体" w:eastAsia="宋体" w:cs="宋体"/>
          <w:b/>
          <w:bCs/>
          <w:sz w:val="28"/>
          <w:szCs w:val="28"/>
        </w:rPr>
      </w:pPr>
      <w:r>
        <w:rPr>
          <w:rFonts w:hint="eastAsia" w:ascii="宋体" w:hAnsi="宋体" w:eastAsia="宋体" w:cs="宋体"/>
          <w:b/>
          <w:bCs/>
          <w:sz w:val="28"/>
          <w:szCs w:val="28"/>
        </w:rPr>
        <w:t>采购</w:t>
      </w:r>
      <w:r>
        <w:rPr>
          <w:rFonts w:hint="eastAsia" w:ascii="宋体" w:hAnsi="宋体" w:eastAsia="宋体" w:cs="宋体"/>
          <w:b/>
          <w:bCs/>
          <w:sz w:val="28"/>
          <w:szCs w:val="28"/>
        </w:rPr>
        <w:t>项目</w:t>
      </w:r>
      <w:bookmarkEnd w:id="0"/>
      <w:r>
        <w:rPr>
          <w:rFonts w:hint="eastAsia" w:ascii="宋体" w:hAnsi="宋体" w:eastAsia="宋体" w:cs="宋体"/>
          <w:b/>
          <w:bCs/>
          <w:sz w:val="28"/>
          <w:szCs w:val="28"/>
        </w:rPr>
        <w:t>市场调研相关资料</w:t>
      </w:r>
    </w:p>
    <w:p>
      <w:pPr>
        <w:spacing w:line="360" w:lineRule="auto"/>
        <w:jc w:val="left"/>
        <w:rPr>
          <w:rFonts w:hint="eastAsia" w:ascii="宋体" w:hAnsi="宋体" w:eastAsia="宋体" w:cs="宋体"/>
          <w:b/>
          <w:sz w:val="24"/>
          <w:szCs w:val="24"/>
        </w:rPr>
      </w:pPr>
      <w:r>
        <w:rPr>
          <w:rFonts w:hint="eastAsia" w:ascii="宋体" w:hAnsi="宋体" w:eastAsia="宋体" w:cs="宋体"/>
          <w:sz w:val="24"/>
          <w:szCs w:val="24"/>
        </w:rPr>
        <w:t>一、采购项目基本情况</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1、项目名称：</w:t>
      </w:r>
      <w:r>
        <w:rPr>
          <w:rFonts w:hint="eastAsia" w:ascii="宋体" w:hAnsi="宋体" w:eastAsia="宋体" w:cs="宋体"/>
          <w:sz w:val="24"/>
          <w:szCs w:val="24"/>
        </w:rPr>
        <w:t>泸州市中医医院</w:t>
      </w:r>
      <w:r>
        <w:rPr>
          <w:rFonts w:hint="eastAsia" w:ascii="宋体" w:hAnsi="宋体" w:eastAsia="宋体" w:cs="宋体"/>
          <w:kern w:val="0"/>
          <w:sz w:val="24"/>
          <w:szCs w:val="24"/>
        </w:rPr>
        <w:t>两院区洁净区域净化维保服务（2</w:t>
      </w:r>
      <w:r>
        <w:rPr>
          <w:rFonts w:hint="eastAsia" w:ascii="宋体" w:hAnsi="宋体" w:eastAsia="宋体" w:cs="宋体"/>
          <w:kern w:val="0"/>
          <w:sz w:val="24"/>
          <w:szCs w:val="24"/>
        </w:rPr>
        <w:t>026</w:t>
      </w:r>
      <w:r>
        <w:rPr>
          <w:rFonts w:hint="eastAsia" w:ascii="宋体" w:hAnsi="宋体" w:eastAsia="宋体" w:cs="宋体"/>
          <w:kern w:val="0"/>
          <w:sz w:val="24"/>
          <w:szCs w:val="24"/>
        </w:rPr>
        <w:t>年</w:t>
      </w:r>
      <w:r>
        <w:rPr>
          <w:rFonts w:hint="eastAsia" w:ascii="宋体" w:hAnsi="宋体" w:eastAsia="宋体" w:cs="宋体"/>
          <w:kern w:val="0"/>
          <w:sz w:val="24"/>
          <w:szCs w:val="24"/>
        </w:rPr>
        <w:t>-2029</w:t>
      </w:r>
      <w:r>
        <w:rPr>
          <w:rFonts w:hint="eastAsia" w:ascii="宋体" w:hAnsi="宋体" w:eastAsia="宋体" w:cs="宋体"/>
          <w:kern w:val="0"/>
          <w:sz w:val="24"/>
          <w:szCs w:val="24"/>
        </w:rPr>
        <w:t>年）</w:t>
      </w:r>
      <w:r>
        <w:rPr>
          <w:rFonts w:hint="eastAsia" w:ascii="宋体" w:hAnsi="宋体" w:eastAsia="宋体" w:cs="宋体"/>
          <w:sz w:val="24"/>
          <w:szCs w:val="24"/>
        </w:rPr>
        <w:t>采购</w:t>
      </w:r>
      <w:r>
        <w:rPr>
          <w:rFonts w:hint="eastAsia" w:ascii="宋体" w:hAnsi="宋体" w:eastAsia="宋体" w:cs="宋体"/>
          <w:sz w:val="24"/>
          <w:szCs w:val="24"/>
        </w:rPr>
        <w:t>项目</w:t>
      </w:r>
    </w:p>
    <w:p>
      <w:pPr>
        <w:spacing w:line="360" w:lineRule="auto"/>
        <w:jc w:val="left"/>
        <w:rPr>
          <w:rFonts w:hint="eastAsia" w:ascii="宋体" w:hAnsi="宋体" w:eastAsia="宋体" w:cs="宋体"/>
          <w:b/>
          <w:sz w:val="24"/>
          <w:szCs w:val="24"/>
        </w:rPr>
      </w:pPr>
      <w:r>
        <w:rPr>
          <w:rFonts w:hint="eastAsia" w:ascii="宋体" w:hAnsi="宋体" w:eastAsia="宋体" w:cs="宋体"/>
          <w:sz w:val="24"/>
          <w:szCs w:val="24"/>
        </w:rPr>
        <w:t>2、项目所属年度：202</w:t>
      </w:r>
      <w:r>
        <w:rPr>
          <w:rFonts w:hint="eastAsia" w:ascii="宋体" w:hAnsi="宋体" w:eastAsia="宋体" w:cs="宋体"/>
          <w:sz w:val="24"/>
          <w:szCs w:val="24"/>
        </w:rPr>
        <w:t>6</w:t>
      </w:r>
      <w:r>
        <w:rPr>
          <w:rFonts w:hint="eastAsia" w:ascii="宋体" w:hAnsi="宋体" w:eastAsia="宋体" w:cs="宋体"/>
          <w:sz w:val="24"/>
          <w:szCs w:val="24"/>
        </w:rPr>
        <w:t>-202</w:t>
      </w:r>
      <w:r>
        <w:rPr>
          <w:rFonts w:hint="eastAsia" w:ascii="宋体" w:hAnsi="宋体" w:eastAsia="宋体" w:cs="宋体"/>
          <w:sz w:val="24"/>
          <w:szCs w:val="24"/>
        </w:rPr>
        <w:t>9</w:t>
      </w:r>
      <w:r>
        <w:rPr>
          <w:rFonts w:hint="eastAsia" w:ascii="宋体" w:hAnsi="宋体" w:eastAsia="宋体" w:cs="宋体"/>
          <w:sz w:val="24"/>
          <w:szCs w:val="24"/>
        </w:rPr>
        <w:t>年</w:t>
      </w:r>
    </w:p>
    <w:p>
      <w:pPr>
        <w:spacing w:line="360" w:lineRule="auto"/>
        <w:jc w:val="left"/>
        <w:rPr>
          <w:rFonts w:hint="eastAsia" w:ascii="宋体" w:hAnsi="宋体" w:eastAsia="宋体" w:cs="宋体"/>
          <w:b/>
          <w:sz w:val="24"/>
          <w:szCs w:val="24"/>
        </w:rPr>
      </w:pPr>
      <w:r>
        <w:rPr>
          <w:rFonts w:hint="eastAsia" w:ascii="宋体" w:hAnsi="宋体" w:eastAsia="宋体" w:cs="宋体"/>
          <w:sz w:val="24"/>
          <w:szCs w:val="24"/>
        </w:rPr>
        <w:t>3、项目所属分类：</w:t>
      </w:r>
      <w:r>
        <w:rPr>
          <w:rFonts w:hint="eastAsia" w:ascii="宋体" w:hAnsi="宋体" w:eastAsia="宋体" w:cs="宋体"/>
          <w:sz w:val="24"/>
          <w:szCs w:val="24"/>
        </w:rPr>
        <w:t>☑</w:t>
      </w:r>
      <w:r>
        <w:rPr>
          <w:rFonts w:hint="eastAsia" w:ascii="宋体" w:hAnsi="宋体" w:eastAsia="宋体" w:cs="宋体"/>
          <w:sz w:val="24"/>
          <w:szCs w:val="24"/>
        </w:rPr>
        <w:t>服务 □货物 □工程</w:t>
      </w:r>
    </w:p>
    <w:p>
      <w:pPr>
        <w:spacing w:line="360" w:lineRule="auto"/>
        <w:jc w:val="left"/>
        <w:rPr>
          <w:rFonts w:hint="eastAsia" w:ascii="宋体" w:hAnsi="宋体" w:eastAsia="宋体" w:cs="宋体"/>
          <w:b/>
          <w:sz w:val="24"/>
          <w:szCs w:val="24"/>
        </w:rPr>
      </w:pPr>
      <w:r>
        <w:rPr>
          <w:rFonts w:hint="eastAsia" w:ascii="宋体" w:hAnsi="宋体" w:eastAsia="宋体" w:cs="宋体"/>
          <w:sz w:val="24"/>
          <w:szCs w:val="24"/>
        </w:rPr>
        <w:t>4、采购预算：</w:t>
      </w:r>
      <w:r>
        <w:rPr>
          <w:rFonts w:hint="eastAsia" w:ascii="宋体" w:hAnsi="宋体" w:eastAsia="宋体" w:cs="宋体"/>
          <w:color w:val="FF0000"/>
          <w:sz w:val="24"/>
          <w:szCs w:val="24"/>
        </w:rPr>
        <w:t>123</w:t>
      </w:r>
      <w:r>
        <w:rPr>
          <w:rFonts w:hint="eastAsia" w:ascii="宋体" w:hAnsi="宋体" w:eastAsia="宋体" w:cs="宋体"/>
          <w:sz w:val="24"/>
          <w:szCs w:val="24"/>
        </w:rPr>
        <w:t>万元</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二、供应商应具备的资格条件：</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1、具有独立承担民事责任的能力；</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2、具有良好的商业信誉和健全的财务会计制度；</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3、具有依法缴纳税收和社会保障资金的良好记录；</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4、参加本次采购活动前三年内，在经营活动中没有重大违法记录；</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5、法律、行政法规规定的其他条件；</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6、本项目不接受联合体。</w:t>
      </w:r>
    </w:p>
    <w:p>
      <w:pPr>
        <w:pStyle w:val="6"/>
        <w:spacing w:line="360" w:lineRule="auto"/>
        <w:jc w:val="left"/>
        <w:rPr>
          <w:rFonts w:hint="eastAsia" w:ascii="宋体" w:hAnsi="宋体" w:eastAsia="宋体" w:cs="宋体"/>
          <w:b/>
          <w:sz w:val="24"/>
          <w:szCs w:val="24"/>
        </w:rPr>
      </w:pPr>
      <w:r>
        <w:rPr>
          <w:rFonts w:hint="eastAsia" w:ascii="宋体" w:hAnsi="宋体" w:eastAsia="宋体" w:cs="宋体"/>
          <w:sz w:val="24"/>
          <w:szCs w:val="24"/>
        </w:rPr>
        <w:t>三、服务要求</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1、服务时间（实质性要求）</w:t>
      </w:r>
    </w:p>
    <w:p>
      <w:pPr>
        <w:pStyle w:val="10"/>
        <w:spacing w:line="360" w:lineRule="auto"/>
        <w:ind w:left="99" w:leftChars="47"/>
        <w:jc w:val="left"/>
        <w:rPr>
          <w:rFonts w:hint="eastAsia" w:ascii="宋体" w:hAnsi="宋体" w:eastAsia="宋体" w:cs="宋体"/>
          <w:b/>
          <w:bCs/>
          <w:sz w:val="24"/>
          <w:szCs w:val="24"/>
        </w:rPr>
      </w:pPr>
      <w:r>
        <w:rPr>
          <w:rFonts w:hint="eastAsia" w:ascii="宋体" w:hAnsi="宋体" w:eastAsia="宋体" w:cs="宋体"/>
          <w:sz w:val="24"/>
          <w:szCs w:val="24"/>
        </w:rPr>
        <w:t>（1）合同生效</w:t>
      </w:r>
    </w:p>
    <w:p>
      <w:pPr>
        <w:pStyle w:val="10"/>
        <w:spacing w:line="360" w:lineRule="auto"/>
        <w:ind w:left="99" w:leftChars="47"/>
        <w:jc w:val="left"/>
        <w:rPr>
          <w:rFonts w:hint="eastAsia" w:ascii="宋体" w:hAnsi="宋体" w:eastAsia="宋体" w:cs="宋体"/>
          <w:b/>
          <w:bCs/>
          <w:sz w:val="24"/>
          <w:szCs w:val="24"/>
        </w:rPr>
      </w:pPr>
      <w:r>
        <w:rPr>
          <w:rFonts w:hint="eastAsia" w:ascii="宋体" w:hAnsi="宋体" w:eastAsia="宋体" w:cs="宋体"/>
          <w:sz w:val="24"/>
          <w:szCs w:val="24"/>
        </w:rPr>
        <w:t>以</w:t>
      </w:r>
      <w:r>
        <w:rPr>
          <w:rFonts w:hint="eastAsia" w:ascii="宋体" w:hAnsi="宋体" w:eastAsia="宋体" w:cs="宋体"/>
          <w:color w:val="0070C0"/>
          <w:sz w:val="24"/>
          <w:szCs w:val="24"/>
          <w:lang w:val="en-US" w:eastAsia="zh-CN"/>
        </w:rPr>
        <w:t>采购人</w:t>
      </w:r>
      <w:r>
        <w:rPr>
          <w:rFonts w:hint="eastAsia" w:ascii="宋体" w:hAnsi="宋体" w:eastAsia="宋体" w:cs="宋体"/>
          <w:sz w:val="24"/>
          <w:szCs w:val="24"/>
        </w:rPr>
        <w:t>书面函件通知为准（预计生效日期2</w:t>
      </w:r>
      <w:r>
        <w:rPr>
          <w:rFonts w:hint="eastAsia" w:ascii="宋体" w:hAnsi="宋体" w:eastAsia="宋体" w:cs="宋体"/>
          <w:sz w:val="24"/>
          <w:szCs w:val="24"/>
        </w:rPr>
        <w:t>026</w:t>
      </w:r>
      <w:r>
        <w:rPr>
          <w:rFonts w:hint="eastAsia" w:ascii="宋体" w:hAnsi="宋体" w:eastAsia="宋体" w:cs="宋体"/>
          <w:sz w:val="24"/>
          <w:szCs w:val="24"/>
        </w:rPr>
        <w:t>年</w:t>
      </w:r>
      <w:r>
        <w:rPr>
          <w:rFonts w:hint="eastAsia" w:ascii="宋体" w:hAnsi="宋体" w:eastAsia="宋体" w:cs="宋体"/>
          <w:sz w:val="24"/>
          <w:szCs w:val="24"/>
        </w:rPr>
        <w:t>2</w:t>
      </w:r>
      <w:r>
        <w:rPr>
          <w:rFonts w:hint="eastAsia" w:ascii="宋体" w:hAnsi="宋体" w:eastAsia="宋体" w:cs="宋体"/>
          <w:sz w:val="24"/>
          <w:szCs w:val="24"/>
        </w:rPr>
        <w:t>月1日，其中城南院区维保服务须在2</w:t>
      </w:r>
      <w:r>
        <w:rPr>
          <w:rFonts w:hint="eastAsia" w:ascii="宋体" w:hAnsi="宋体" w:eastAsia="宋体" w:cs="宋体"/>
          <w:sz w:val="24"/>
          <w:szCs w:val="24"/>
        </w:rPr>
        <w:t>023</w:t>
      </w:r>
      <w:r>
        <w:rPr>
          <w:rFonts w:hint="eastAsia" w:ascii="宋体" w:hAnsi="宋体" w:eastAsia="宋体" w:cs="宋体"/>
          <w:sz w:val="24"/>
          <w:szCs w:val="24"/>
        </w:rPr>
        <w:t>年《泸州市中医医院城南院区洁净区域净化维保服务项目》合同终止后执行即：2</w:t>
      </w:r>
      <w:r>
        <w:rPr>
          <w:rFonts w:hint="eastAsia" w:ascii="宋体" w:hAnsi="宋体" w:eastAsia="宋体" w:cs="宋体"/>
          <w:sz w:val="24"/>
          <w:szCs w:val="24"/>
        </w:rPr>
        <w:t>026</w:t>
      </w:r>
      <w:r>
        <w:rPr>
          <w:rFonts w:hint="eastAsia" w:ascii="宋体" w:hAnsi="宋体" w:eastAsia="宋体" w:cs="宋体"/>
          <w:sz w:val="24"/>
          <w:szCs w:val="24"/>
        </w:rPr>
        <w:t>年5月2</w:t>
      </w:r>
      <w:r>
        <w:rPr>
          <w:rFonts w:hint="eastAsia" w:ascii="宋体" w:hAnsi="宋体" w:eastAsia="宋体" w:cs="宋体"/>
          <w:sz w:val="24"/>
          <w:szCs w:val="24"/>
        </w:rPr>
        <w:t>3</w:t>
      </w:r>
      <w:r>
        <w:rPr>
          <w:rFonts w:hint="eastAsia" w:ascii="宋体" w:hAnsi="宋体" w:eastAsia="宋体" w:cs="宋体"/>
          <w:sz w:val="24"/>
          <w:szCs w:val="24"/>
        </w:rPr>
        <w:t>日后）。</w:t>
      </w:r>
    </w:p>
    <w:p>
      <w:pPr>
        <w:pStyle w:val="10"/>
        <w:spacing w:line="360" w:lineRule="auto"/>
        <w:ind w:left="99" w:leftChars="47"/>
        <w:jc w:val="left"/>
        <w:rPr>
          <w:rFonts w:hint="eastAsia" w:ascii="宋体" w:hAnsi="宋体" w:eastAsia="宋体" w:cs="宋体"/>
          <w:b/>
          <w:bCs/>
          <w:sz w:val="24"/>
          <w:szCs w:val="24"/>
        </w:rPr>
      </w:pPr>
      <w:r>
        <w:rPr>
          <w:rFonts w:hint="eastAsia" w:ascii="宋体" w:hAnsi="宋体" w:eastAsia="宋体" w:cs="宋体"/>
          <w:sz w:val="24"/>
          <w:szCs w:val="24"/>
        </w:rPr>
        <w:t>（2）合同终止</w:t>
      </w:r>
    </w:p>
    <w:p>
      <w:pPr>
        <w:pStyle w:val="10"/>
        <w:spacing w:line="360" w:lineRule="auto"/>
        <w:ind w:left="99" w:leftChars="47"/>
        <w:jc w:val="left"/>
        <w:rPr>
          <w:rFonts w:hint="eastAsia" w:ascii="宋体" w:hAnsi="宋体" w:eastAsia="宋体" w:cs="宋体"/>
          <w:b/>
          <w:bCs/>
          <w:sz w:val="24"/>
          <w:szCs w:val="24"/>
        </w:rPr>
      </w:pPr>
      <w:r>
        <w:rPr>
          <w:rFonts w:hint="eastAsia" w:ascii="宋体" w:hAnsi="宋体" w:eastAsia="宋体" w:cs="宋体"/>
          <w:sz w:val="24"/>
          <w:szCs w:val="24"/>
        </w:rPr>
        <w:t>满足以下条款之一，合同立即终止。</w:t>
      </w:r>
    </w:p>
    <w:p>
      <w:pPr>
        <w:pStyle w:val="10"/>
        <w:spacing w:line="360" w:lineRule="auto"/>
        <w:ind w:left="99" w:leftChars="47"/>
        <w:jc w:val="left"/>
        <w:rPr>
          <w:rFonts w:hint="eastAsia" w:ascii="宋体" w:hAnsi="宋体" w:eastAsia="宋体" w:cs="宋体"/>
          <w:b/>
          <w:bCs/>
          <w:sz w:val="24"/>
          <w:szCs w:val="24"/>
        </w:rPr>
      </w:pPr>
      <w:r>
        <w:rPr>
          <w:rFonts w:hint="eastAsia" w:ascii="宋体" w:hAnsi="宋体" w:eastAsia="宋体" w:cs="宋体"/>
          <w:sz w:val="24"/>
          <w:szCs w:val="24"/>
        </w:rPr>
        <w:t>①合同生效之日起满三年；</w:t>
      </w:r>
    </w:p>
    <w:p>
      <w:pPr>
        <w:pStyle w:val="10"/>
        <w:spacing w:line="360" w:lineRule="auto"/>
        <w:ind w:left="99" w:leftChars="47"/>
        <w:jc w:val="left"/>
        <w:rPr>
          <w:rFonts w:hint="eastAsia" w:ascii="宋体" w:hAnsi="宋体" w:eastAsia="宋体" w:cs="宋体"/>
          <w:b/>
          <w:bCs/>
          <w:sz w:val="24"/>
          <w:szCs w:val="24"/>
        </w:rPr>
      </w:pPr>
      <w:r>
        <w:rPr>
          <w:rFonts w:hint="eastAsia" w:ascii="宋体" w:hAnsi="宋体" w:eastAsia="宋体" w:cs="宋体"/>
          <w:sz w:val="24"/>
          <w:szCs w:val="24"/>
        </w:rPr>
        <w:t>②结算金额达到合同总金额限额；</w:t>
      </w:r>
    </w:p>
    <w:p>
      <w:pPr>
        <w:pStyle w:val="10"/>
        <w:spacing w:line="360" w:lineRule="auto"/>
        <w:ind w:left="99" w:leftChars="47"/>
        <w:jc w:val="left"/>
        <w:rPr>
          <w:rFonts w:hint="eastAsia" w:ascii="宋体" w:hAnsi="宋体" w:eastAsia="宋体" w:cs="宋体"/>
          <w:b/>
          <w:bCs/>
          <w:sz w:val="24"/>
          <w:szCs w:val="24"/>
        </w:rPr>
      </w:pPr>
      <w:r>
        <w:rPr>
          <w:rFonts w:hint="eastAsia" w:ascii="宋体" w:hAnsi="宋体" w:eastAsia="宋体" w:cs="宋体"/>
          <w:sz w:val="24"/>
          <w:szCs w:val="24"/>
        </w:rPr>
        <w:t xml:space="preserve">③符合合同约定的终止条款； </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2</w:t>
      </w:r>
      <w:r>
        <w:rPr>
          <w:rFonts w:hint="eastAsia" w:ascii="宋体" w:hAnsi="宋体" w:eastAsia="宋体" w:cs="宋体"/>
          <w:sz w:val="24"/>
          <w:szCs w:val="24"/>
        </w:rPr>
        <w:t>、</w:t>
      </w:r>
      <w:r>
        <w:rPr>
          <w:rFonts w:hint="eastAsia" w:ascii="宋体" w:hAnsi="宋体" w:eastAsia="宋体" w:cs="宋体"/>
          <w:sz w:val="24"/>
          <w:szCs w:val="24"/>
        </w:rPr>
        <w:t>服务地点</w:t>
      </w:r>
      <w:r>
        <w:rPr>
          <w:rFonts w:hint="eastAsia" w:ascii="宋体" w:hAnsi="宋体" w:eastAsia="宋体" w:cs="宋体"/>
          <w:sz w:val="24"/>
          <w:szCs w:val="24"/>
        </w:rPr>
        <w:t>（实质性要求）</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（1）泸州市中医医院大山坪院区；</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（2）泸州市中医医院城南院区；</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3、合同金额（实质性要求）</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color w:val="FF0000"/>
          <w:sz w:val="24"/>
          <w:szCs w:val="24"/>
        </w:rPr>
        <w:t>固定单价，按实际维保服务数量结算；</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（2）合同总金额</w:t>
      </w:r>
      <w:r>
        <w:rPr>
          <w:rFonts w:hint="eastAsia" w:ascii="宋体" w:hAnsi="宋体" w:eastAsia="宋体" w:cs="宋体"/>
          <w:color w:val="FF0000"/>
          <w:sz w:val="24"/>
          <w:szCs w:val="24"/>
        </w:rPr>
        <w:t>123</w:t>
      </w:r>
      <w:r>
        <w:rPr>
          <w:rFonts w:hint="eastAsia" w:ascii="宋体" w:hAnsi="宋体" w:eastAsia="宋体" w:cs="宋体"/>
          <w:sz w:val="24"/>
          <w:szCs w:val="24"/>
        </w:rPr>
        <w:t>万；</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4</w:t>
      </w:r>
      <w:r>
        <w:rPr>
          <w:rFonts w:hint="eastAsia" w:ascii="宋体" w:hAnsi="宋体" w:eastAsia="宋体" w:cs="宋体"/>
          <w:sz w:val="24"/>
          <w:szCs w:val="24"/>
        </w:rPr>
        <w:t>、</w:t>
      </w:r>
      <w:r>
        <w:rPr>
          <w:rFonts w:hint="eastAsia" w:ascii="宋体" w:hAnsi="宋体" w:eastAsia="宋体" w:cs="宋体"/>
          <w:sz w:val="24"/>
          <w:szCs w:val="24"/>
        </w:rPr>
        <w:t>付款方式</w:t>
      </w:r>
      <w:r>
        <w:rPr>
          <w:rFonts w:hint="eastAsia" w:ascii="宋体" w:hAnsi="宋体" w:eastAsia="宋体" w:cs="宋体"/>
          <w:sz w:val="24"/>
          <w:szCs w:val="24"/>
        </w:rPr>
        <w:t>（实质性要求）</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（1）</w:t>
      </w:r>
      <w:r>
        <w:rPr>
          <w:rFonts w:hint="eastAsia" w:ascii="宋体" w:hAnsi="宋体" w:eastAsia="宋体" w:cs="宋体"/>
          <w:color w:val="0070C0"/>
          <w:sz w:val="24"/>
          <w:szCs w:val="24"/>
        </w:rPr>
        <w:t>每</w:t>
      </w:r>
      <w:r>
        <w:rPr>
          <w:rFonts w:hint="eastAsia" w:ascii="宋体" w:hAnsi="宋体" w:eastAsia="宋体" w:cs="宋体"/>
          <w:color w:val="0070C0"/>
          <w:sz w:val="24"/>
          <w:szCs w:val="24"/>
          <w:lang w:val="en-US" w:eastAsia="zh-CN"/>
        </w:rPr>
        <w:t>两</w:t>
      </w:r>
      <w:r>
        <w:rPr>
          <w:rFonts w:hint="eastAsia" w:ascii="宋体" w:hAnsi="宋体" w:eastAsia="宋体" w:cs="宋体"/>
          <w:color w:val="0070C0"/>
          <w:sz w:val="24"/>
          <w:szCs w:val="24"/>
        </w:rPr>
        <w:t>个月</w:t>
      </w:r>
      <w:r>
        <w:rPr>
          <w:rFonts w:hint="eastAsia" w:ascii="宋体" w:hAnsi="宋体" w:eastAsia="宋体" w:cs="宋体"/>
          <w:color w:val="0070C0"/>
          <w:sz w:val="24"/>
          <w:szCs w:val="24"/>
          <w:lang w:val="en-US" w:eastAsia="zh-CN"/>
        </w:rPr>
        <w:t>验收</w:t>
      </w:r>
      <w:r>
        <w:rPr>
          <w:rFonts w:hint="eastAsia" w:ascii="宋体" w:hAnsi="宋体" w:eastAsia="宋体" w:cs="宋体"/>
          <w:color w:val="0070C0"/>
          <w:sz w:val="24"/>
          <w:szCs w:val="24"/>
        </w:rPr>
        <w:t>结算一次</w:t>
      </w:r>
      <w:r>
        <w:rPr>
          <w:rFonts w:hint="eastAsia" w:ascii="宋体" w:hAnsi="宋体" w:eastAsia="宋体" w:cs="宋体"/>
          <w:sz w:val="24"/>
          <w:szCs w:val="24"/>
        </w:rPr>
        <w:t>（扣除考核应扣款项）；</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（2）供应商按采购人要求提供正规发票后由采购人在</w:t>
      </w:r>
      <w:r>
        <w:rPr>
          <w:rFonts w:hint="eastAsia" w:ascii="宋体" w:hAnsi="宋体" w:eastAsia="宋体" w:cs="宋体"/>
          <w:sz w:val="24"/>
          <w:szCs w:val="24"/>
        </w:rPr>
        <w:t>20日内</w:t>
      </w:r>
      <w:r>
        <w:rPr>
          <w:rFonts w:hint="eastAsia" w:ascii="宋体" w:hAnsi="宋体" w:eastAsia="宋体" w:cs="宋体"/>
          <w:sz w:val="24"/>
          <w:szCs w:val="24"/>
        </w:rPr>
        <w:t>完成支付（特殊原因除外）。</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（3）供应商每</w:t>
      </w:r>
      <w:r>
        <w:rPr>
          <w:rFonts w:hint="eastAsia" w:ascii="宋体" w:hAnsi="宋体" w:eastAsia="宋体" w:cs="宋体"/>
          <w:color w:val="0070C0"/>
          <w:sz w:val="24"/>
          <w:szCs w:val="24"/>
          <w:lang w:val="en-US" w:eastAsia="zh-CN"/>
        </w:rPr>
        <w:t>两个月</w:t>
      </w:r>
      <w:r>
        <w:rPr>
          <w:rFonts w:hint="eastAsia" w:ascii="宋体" w:hAnsi="宋体" w:eastAsia="宋体" w:cs="宋体"/>
          <w:color w:val="0070C0"/>
          <w:sz w:val="24"/>
          <w:szCs w:val="24"/>
        </w:rPr>
        <w:t>末</w:t>
      </w:r>
      <w:r>
        <w:rPr>
          <w:rFonts w:hint="eastAsia" w:ascii="宋体" w:hAnsi="宋体" w:eastAsia="宋体" w:cs="宋体"/>
          <w:sz w:val="24"/>
          <w:szCs w:val="24"/>
        </w:rPr>
        <w:t>上报采购人服务费用使用金额和总额。</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5</w:t>
      </w:r>
      <w:r>
        <w:rPr>
          <w:rFonts w:hint="eastAsia" w:ascii="宋体" w:hAnsi="宋体" w:eastAsia="宋体" w:cs="宋体"/>
          <w:sz w:val="24"/>
          <w:szCs w:val="24"/>
        </w:rPr>
        <w:t>、服务人员（实质性要求）</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（1）常驻维保人员数量</w:t>
      </w:r>
    </w:p>
    <w:p>
      <w:pPr>
        <w:spacing w:line="360" w:lineRule="auto"/>
        <w:ind w:firstLine="240" w:firstLineChars="100"/>
        <w:jc w:val="left"/>
        <w:rPr>
          <w:rFonts w:hint="eastAsia" w:ascii="宋体" w:hAnsi="宋体" w:eastAsia="宋体" w:cs="宋体"/>
          <w:b/>
          <w:bCs/>
          <w:sz w:val="24"/>
          <w:szCs w:val="24"/>
        </w:rPr>
      </w:pPr>
      <w:r>
        <w:rPr>
          <w:rFonts w:hint="eastAsia" w:ascii="宋体" w:hAnsi="宋体" w:eastAsia="宋体" w:cs="宋体"/>
          <w:sz w:val="24"/>
          <w:szCs w:val="24"/>
        </w:rPr>
        <w:t>两院区常驻维保人员分别不低于1人。</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（2）常驻维保人员资质要求</w:t>
      </w:r>
    </w:p>
    <w:p>
      <w:pPr>
        <w:spacing w:line="360" w:lineRule="auto"/>
        <w:ind w:firstLine="240" w:firstLineChars="100"/>
        <w:jc w:val="left"/>
        <w:rPr>
          <w:rFonts w:hint="eastAsia" w:ascii="宋体" w:hAnsi="宋体" w:eastAsia="宋体" w:cs="宋体"/>
          <w:b/>
          <w:bCs/>
          <w:sz w:val="24"/>
          <w:szCs w:val="24"/>
          <w:highlight w:val="none"/>
        </w:rPr>
      </w:pPr>
      <w:r>
        <w:rPr>
          <w:rFonts w:hint="eastAsia" w:ascii="宋体" w:hAnsi="宋体" w:eastAsia="宋体" w:cs="宋体"/>
          <w:sz w:val="24"/>
          <w:szCs w:val="24"/>
        </w:rPr>
        <w:t>常驻维保人员须同时持有应急管理厅（局）颁发复审有效期内的：①低压电工作业证；②高处作业证（操作项目包含：高处安装、维护、拆除作业）；③制冷与空调设备安装修理作业证；④制冷与空调设备运行操作作业证；至少一人须持有①应急管理厅（局）颁发复审有效期内的焊接与热切割作业证；②安全生产管理人员证；③工业和信息化部人才交流中心颁发</w:t>
      </w:r>
      <w:r>
        <w:rPr>
          <w:rFonts w:hint="eastAsia" w:ascii="宋体" w:hAnsi="宋体" w:eastAsia="宋体" w:cs="宋体"/>
          <w:sz w:val="24"/>
          <w:szCs w:val="24"/>
          <w:highlight w:val="none"/>
        </w:rPr>
        <w:t>“P</w:t>
      </w:r>
      <w:r>
        <w:rPr>
          <w:rFonts w:hint="eastAsia" w:ascii="宋体" w:hAnsi="宋体" w:eastAsia="宋体" w:cs="宋体"/>
          <w:sz w:val="24"/>
          <w:szCs w:val="24"/>
          <w:highlight w:val="none"/>
        </w:rPr>
        <w:t>LC</w:t>
      </w:r>
      <w:r>
        <w:rPr>
          <w:rFonts w:hint="eastAsia" w:ascii="宋体" w:hAnsi="宋体" w:eastAsia="宋体" w:cs="宋体"/>
          <w:sz w:val="24"/>
          <w:szCs w:val="24"/>
          <w:highlight w:val="none"/>
        </w:rPr>
        <w:t>技术应用（高级）测评合格证书”。</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（3）维保人员意外伤害保险要求</w:t>
      </w:r>
    </w:p>
    <w:p>
      <w:pPr>
        <w:spacing w:line="360" w:lineRule="auto"/>
        <w:ind w:firstLine="240" w:firstLineChars="100"/>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维保人员必须购买记名投保的意外伤害保险，被保险人须按实际工作中危险程度最高的情况选择的投保方案。</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（4）常驻维保人员的其他要求</w:t>
      </w:r>
    </w:p>
    <w:p>
      <w:pPr>
        <w:spacing w:line="360" w:lineRule="auto"/>
        <w:ind w:firstLine="240" w:firstLineChars="100"/>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常驻维保人员须与投标响应文件中的人员信息一致，因特殊原因（生病、病故、离职等）确需变更，需报采购人审核同意。未征得采购人同意随意变更常驻维保人员采购人有权终止合同。</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（5）常驻维保人员工作日上班时间为</w:t>
      </w:r>
      <w:r>
        <w:rPr>
          <w:rFonts w:hint="eastAsia" w:ascii="宋体" w:hAnsi="宋体" w:eastAsia="宋体" w:cs="宋体"/>
          <w:sz w:val="24"/>
          <w:szCs w:val="24"/>
          <w:highlight w:val="none"/>
        </w:rPr>
        <w:t>8</w:t>
      </w:r>
      <w:r>
        <w:rPr>
          <w:rFonts w:hint="eastAsia" w:ascii="宋体" w:hAnsi="宋体" w:eastAsia="宋体" w:cs="宋体"/>
          <w:sz w:val="24"/>
          <w:szCs w:val="24"/>
          <w:highlight w:val="none"/>
        </w:rPr>
        <w:t>:</w:t>
      </w:r>
      <w:r>
        <w:rPr>
          <w:rFonts w:hint="eastAsia" w:ascii="宋体" w:hAnsi="宋体" w:eastAsia="宋体" w:cs="宋体"/>
          <w:sz w:val="24"/>
          <w:szCs w:val="24"/>
          <w:highlight w:val="none"/>
        </w:rPr>
        <w:t>00</w:t>
      </w:r>
      <w:r>
        <w:rPr>
          <w:rFonts w:hint="eastAsia" w:ascii="宋体" w:hAnsi="宋体" w:eastAsia="宋体" w:cs="宋体"/>
          <w:sz w:val="24"/>
          <w:szCs w:val="24"/>
          <w:highlight w:val="none"/>
        </w:rPr>
        <w:t>～1</w:t>
      </w:r>
      <w:r>
        <w:rPr>
          <w:rFonts w:hint="eastAsia" w:ascii="宋体" w:hAnsi="宋体" w:eastAsia="宋体" w:cs="宋体"/>
          <w:sz w:val="24"/>
          <w:szCs w:val="24"/>
          <w:highlight w:val="none"/>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rPr>
        <w:t>00</w:t>
      </w:r>
      <w:r>
        <w:rPr>
          <w:rFonts w:hint="eastAsia" w:ascii="宋体" w:hAnsi="宋体" w:eastAsia="宋体" w:cs="宋体"/>
          <w:sz w:val="24"/>
          <w:szCs w:val="24"/>
          <w:highlight w:val="none"/>
        </w:rPr>
        <w:t>，其余时间段供应商接到非紧急维保任务需保证3</w:t>
      </w:r>
      <w:r>
        <w:rPr>
          <w:rFonts w:hint="eastAsia" w:ascii="宋体" w:hAnsi="宋体" w:eastAsia="宋体" w:cs="宋体"/>
          <w:sz w:val="24"/>
          <w:szCs w:val="24"/>
          <w:highlight w:val="none"/>
        </w:rPr>
        <w:t>0</w:t>
      </w:r>
      <w:r>
        <w:rPr>
          <w:rFonts w:hint="eastAsia" w:ascii="宋体" w:hAnsi="宋体" w:eastAsia="宋体" w:cs="宋体"/>
          <w:sz w:val="24"/>
          <w:szCs w:val="24"/>
          <w:highlight w:val="none"/>
        </w:rPr>
        <w:t>分钟内到达现场并实施维保，紧急维保任务需立即响应。</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（6）公共事件或紧急事件发生时，常驻维保人员无条件服从采购人的任务安排。</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（7）常驻维保人员接受采购人的出勤考核。</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（8）非常驻维保人员要求</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①根据维保任务工作量，供应商可增派非常驻人员。</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②增派人员需上报采购人并获得采购人同意方可进行维保作业。</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③增派的维保人员与常驻维保人员的资质要求一致（出勤考核除外），适用常驻维保人员的考核管理办法。</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rPr>
        <w:t>9</w:t>
      </w:r>
      <w:r>
        <w:rPr>
          <w:rFonts w:hint="eastAsia" w:ascii="宋体" w:hAnsi="宋体" w:eastAsia="宋体" w:cs="宋体"/>
          <w:sz w:val="24"/>
          <w:szCs w:val="24"/>
          <w:highlight w:val="none"/>
        </w:rPr>
        <w:t>）</w:t>
      </w:r>
      <w:r>
        <w:rPr>
          <w:rFonts w:hint="eastAsia" w:ascii="宋体" w:hAnsi="宋体" w:eastAsia="宋体" w:cs="宋体"/>
          <w:sz w:val="24"/>
          <w:szCs w:val="24"/>
          <w:highlight w:val="none"/>
        </w:rPr>
        <w:t>供应商在响应文件中需提供《安全承诺书》</w:t>
      </w:r>
      <w:r>
        <w:rPr>
          <w:rFonts w:hint="eastAsia" w:ascii="宋体" w:hAnsi="宋体" w:eastAsia="宋体" w:cs="宋体"/>
          <w:sz w:val="24"/>
          <w:szCs w:val="24"/>
          <w:highlight w:val="none"/>
        </w:rPr>
        <w:t>（实质性要求）</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包含但不限于以下内容：承诺在履约期间，严格</w:t>
      </w:r>
      <w:r>
        <w:rPr>
          <w:rFonts w:hint="eastAsia" w:ascii="宋体" w:hAnsi="宋体" w:eastAsia="宋体" w:cs="宋体"/>
          <w:sz w:val="24"/>
          <w:szCs w:val="24"/>
          <w:highlight w:val="none"/>
        </w:rPr>
        <w:t>执行</w:t>
      </w:r>
      <w:r>
        <w:rPr>
          <w:rFonts w:hint="eastAsia" w:ascii="宋体" w:hAnsi="宋体" w:eastAsia="宋体" w:cs="宋体"/>
          <w:sz w:val="24"/>
          <w:szCs w:val="24"/>
          <w:highlight w:val="none"/>
        </w:rPr>
        <w:t>相关法律法规，服从相关主管部门的日常管理和检查；承诺文明施工，保证现场不出现安全事故</w:t>
      </w:r>
      <w:r>
        <w:rPr>
          <w:rFonts w:hint="eastAsia" w:ascii="宋体" w:hAnsi="宋体" w:eastAsia="宋体" w:cs="宋体"/>
          <w:sz w:val="24"/>
          <w:szCs w:val="24"/>
          <w:highlight w:val="none"/>
        </w:rPr>
        <w:t>；</w:t>
      </w:r>
      <w:r>
        <w:rPr>
          <w:rFonts w:hint="eastAsia" w:ascii="宋体" w:hAnsi="宋体" w:eastAsia="宋体" w:cs="宋体"/>
          <w:sz w:val="24"/>
          <w:szCs w:val="24"/>
          <w:highlight w:val="none"/>
        </w:rPr>
        <w:t>履约服务期间发生的任何意外或造成人员伤亡及第三方人员的财产及生命安全，由供应商负全责。</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rPr>
        <w:t>0</w:t>
      </w:r>
      <w:r>
        <w:rPr>
          <w:rFonts w:hint="eastAsia" w:ascii="宋体" w:hAnsi="宋体" w:eastAsia="宋体" w:cs="宋体"/>
          <w:sz w:val="24"/>
          <w:szCs w:val="24"/>
          <w:highlight w:val="none"/>
        </w:rPr>
        <w:t>）服务响应</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供应商应向采购人提供7*24小时（不分节假日）电话（固话、手机）服务，</w:t>
      </w:r>
      <w:r>
        <w:rPr>
          <w:rFonts w:hint="eastAsia" w:ascii="宋体" w:hAnsi="宋体" w:eastAsia="宋体" w:cs="宋体"/>
          <w:sz w:val="24"/>
          <w:szCs w:val="24"/>
          <w:highlight w:val="none"/>
        </w:rPr>
        <w:t>供应商</w:t>
      </w:r>
      <w:r>
        <w:rPr>
          <w:rFonts w:hint="eastAsia" w:ascii="宋体" w:hAnsi="宋体" w:eastAsia="宋体" w:cs="宋体"/>
          <w:sz w:val="24"/>
          <w:szCs w:val="24"/>
          <w:highlight w:val="none"/>
        </w:rPr>
        <w:t>接到采购人电话应立即响应，并按采购人要求到达现场并解决问题</w:t>
      </w:r>
      <w:r>
        <w:rPr>
          <w:rFonts w:hint="eastAsia" w:ascii="宋体" w:hAnsi="宋体" w:eastAsia="宋体" w:cs="宋体"/>
          <w:sz w:val="24"/>
          <w:szCs w:val="24"/>
          <w:highlight w:val="none"/>
        </w:rPr>
        <w:t>，否则纳入考核扣分。</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6、维保配件</w:t>
      </w:r>
      <w:r>
        <w:rPr>
          <w:rFonts w:hint="eastAsia" w:ascii="宋体" w:hAnsi="宋体" w:eastAsia="宋体" w:cs="宋体"/>
          <w:sz w:val="24"/>
          <w:szCs w:val="24"/>
          <w:highlight w:val="none"/>
        </w:rPr>
        <w:t>要求</w:t>
      </w:r>
      <w:r>
        <w:rPr>
          <w:rFonts w:hint="eastAsia" w:ascii="宋体" w:hAnsi="宋体" w:eastAsia="宋体" w:cs="宋体"/>
          <w:sz w:val="24"/>
          <w:szCs w:val="24"/>
          <w:highlight w:val="none"/>
        </w:rPr>
        <w:t>（实质性要求）</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（1）维保更换配件均需为原厂配件（同品牌、同型号）；若特殊原因（停产、技术改造）确需更换品牌或型号，需报采购人同意后方可采用替代品牌或型号。</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（2）维保更换配件均需为全新配件，供应商不得使用“拆机件”、“翻新件”“修复件”。</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（3）制冷剂需选用品质不低于巨化、金冷、霍尼韦尔等品牌的产品。</w:t>
      </w:r>
    </w:p>
    <w:p>
      <w:pPr>
        <w:spacing w:line="360" w:lineRule="auto"/>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（4）维保更换的旧件需交回采购人库房保存，供应商无权自行处理。</w:t>
      </w:r>
    </w:p>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（5）维保配件质保期为一年，质保期内损坏由供应商免费更换。</w:t>
      </w:r>
    </w:p>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（6）维保费用包含以下维修配件及维保材料：</w:t>
      </w:r>
    </w:p>
    <w:tbl>
      <w:tblPr>
        <w:tblStyle w:val="17"/>
        <w:tblW w:w="7792" w:type="dxa"/>
        <w:jc w:val="center"/>
        <w:tblLayout w:type="autofit"/>
        <w:tblCellMar>
          <w:top w:w="0" w:type="dxa"/>
          <w:left w:w="108" w:type="dxa"/>
          <w:bottom w:w="0" w:type="dxa"/>
          <w:right w:w="108" w:type="dxa"/>
        </w:tblCellMar>
      </w:tblPr>
      <w:tblGrid>
        <w:gridCol w:w="704"/>
        <w:gridCol w:w="2126"/>
        <w:gridCol w:w="3686"/>
        <w:gridCol w:w="1276"/>
      </w:tblGrid>
      <w:tr>
        <w:tblPrEx>
          <w:tblCellMar>
            <w:top w:w="0" w:type="dxa"/>
            <w:left w:w="108" w:type="dxa"/>
            <w:bottom w:w="0" w:type="dxa"/>
            <w:right w:w="108" w:type="dxa"/>
          </w:tblCellMar>
        </w:tblPrEx>
        <w:trPr>
          <w:trHeight w:val="348"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序号</w:t>
            </w:r>
          </w:p>
        </w:tc>
        <w:tc>
          <w:tcPr>
            <w:tcW w:w="212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设备名称</w:t>
            </w:r>
          </w:p>
        </w:tc>
        <w:tc>
          <w:tcPr>
            <w:tcW w:w="368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配件名称</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单位</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w:t>
            </w:r>
          </w:p>
        </w:tc>
        <w:tc>
          <w:tcPr>
            <w:tcW w:w="2126" w:type="dxa"/>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冷水机组</w:t>
            </w: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冷冻水流开关</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冷凝器进水温度传感器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冷凝器出水温度传感器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冷冻水进水温度传感器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5</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冷冻水出水温度传感器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6</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变压器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7</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电流检测线圈</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8</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风机电容</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9</w:t>
            </w:r>
          </w:p>
        </w:tc>
        <w:tc>
          <w:tcPr>
            <w:tcW w:w="2126" w:type="dxa"/>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水泵</w:t>
            </w: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轴承润滑油脂</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袋</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10</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挡水圈</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11</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紧固螺栓</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颗</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12</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电机端盖轴承</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13</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机械密封</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51"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14</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组合式空调机组</w:t>
            </w: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电机轴承及支座</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15</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传动带</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条</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16</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Y型过滤器（铸铁）</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17</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初、中效过滤器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18</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压差开关</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19</w:t>
            </w:r>
          </w:p>
        </w:tc>
        <w:tc>
          <w:tcPr>
            <w:tcW w:w="2126"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风机盘管</w:t>
            </w:r>
          </w:p>
        </w:tc>
        <w:tc>
          <w:tcPr>
            <w:tcW w:w="3686"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温控器</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20</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电容</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21</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球阀（铜质）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22</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Y型过滤器（铜质）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23</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不锈钢软接</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24</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风口软接</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卷</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25</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水管抱箍（不锈钢）</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26</w:t>
            </w:r>
          </w:p>
        </w:tc>
        <w:tc>
          <w:tcPr>
            <w:tcW w:w="21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PVC胶水</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瓶</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27</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冷凝水管（PVC）</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根</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28</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冷凝水管管件（PVC弯头、直接、三通等）</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29</w:t>
            </w:r>
          </w:p>
        </w:tc>
        <w:tc>
          <w:tcPr>
            <w:tcW w:w="2126" w:type="dxa"/>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电控柜</w:t>
            </w: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中间继电器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30</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继电器插座</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31</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交流接触器（63A以下）</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32</w:t>
            </w: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空气开关（63A以下）</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33</w:t>
            </w:r>
          </w:p>
        </w:tc>
        <w:tc>
          <w:tcPr>
            <w:tcW w:w="2126"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管路系统</w:t>
            </w: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自动排气阀</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34</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手动蝶阀</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35</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压力表</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36</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温度计</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37</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表弯</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w:t>
            </w:r>
            <w:r>
              <w:rPr>
                <w:rFonts w:hint="eastAsia" w:ascii="宋体" w:hAnsi="宋体" w:eastAsia="宋体" w:cs="宋体"/>
                <w:color w:val="000000"/>
                <w:kern w:val="0"/>
                <w:sz w:val="24"/>
              </w:rPr>
              <w:t>8</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旋塞三通</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39</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止回阀</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40</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闸阀</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41</w:t>
            </w:r>
          </w:p>
        </w:tc>
        <w:tc>
          <w:tcPr>
            <w:tcW w:w="212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管道清洗剂</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桶</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42</w:t>
            </w:r>
          </w:p>
        </w:tc>
        <w:tc>
          <w:tcPr>
            <w:tcW w:w="2126" w:type="dxa"/>
            <w:vMerge w:val="restart"/>
            <w:tcBorders>
              <w:top w:val="nil"/>
              <w:left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其他</w:t>
            </w: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冷压端子</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只</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43</w:t>
            </w:r>
          </w:p>
        </w:tc>
        <w:tc>
          <w:tcPr>
            <w:tcW w:w="2126"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电缆热缩套</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套</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44</w:t>
            </w:r>
          </w:p>
        </w:tc>
        <w:tc>
          <w:tcPr>
            <w:tcW w:w="2126"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木托码</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套</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45</w:t>
            </w:r>
          </w:p>
        </w:tc>
        <w:tc>
          <w:tcPr>
            <w:tcW w:w="2126"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橡塑保温管</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根</w:t>
            </w:r>
          </w:p>
        </w:tc>
      </w:tr>
      <w:tr>
        <w:tblPrEx>
          <w:tblCellMar>
            <w:top w:w="0" w:type="dxa"/>
            <w:left w:w="108" w:type="dxa"/>
            <w:bottom w:w="0" w:type="dxa"/>
            <w:right w:w="108" w:type="dxa"/>
          </w:tblCellMar>
        </w:tblPrEx>
        <w:trPr>
          <w:trHeight w:val="348"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46</w:t>
            </w:r>
          </w:p>
        </w:tc>
        <w:tc>
          <w:tcPr>
            <w:tcW w:w="2126"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橡塑胶水</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桶</w:t>
            </w:r>
          </w:p>
        </w:tc>
      </w:tr>
      <w:tr>
        <w:tblPrEx>
          <w:tblCellMar>
            <w:top w:w="0" w:type="dxa"/>
            <w:left w:w="108" w:type="dxa"/>
            <w:bottom w:w="0" w:type="dxa"/>
            <w:right w:w="108" w:type="dxa"/>
          </w:tblCellMar>
        </w:tblPrEx>
        <w:trPr>
          <w:trHeight w:val="348"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47</w:t>
            </w:r>
          </w:p>
        </w:tc>
        <w:tc>
          <w:tcPr>
            <w:tcW w:w="2126"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防锈漆</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桶</w:t>
            </w:r>
          </w:p>
        </w:tc>
      </w:tr>
      <w:tr>
        <w:tblPrEx>
          <w:tblCellMar>
            <w:top w:w="0" w:type="dxa"/>
            <w:left w:w="108" w:type="dxa"/>
            <w:bottom w:w="0" w:type="dxa"/>
            <w:right w:w="108" w:type="dxa"/>
          </w:tblCellMar>
        </w:tblPrEx>
        <w:trPr>
          <w:trHeight w:val="348"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48</w:t>
            </w:r>
          </w:p>
        </w:tc>
        <w:tc>
          <w:tcPr>
            <w:tcW w:w="2126"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rPr>
            </w:pPr>
          </w:p>
        </w:tc>
        <w:tc>
          <w:tcPr>
            <w:tcW w:w="3686"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空调清洗剂</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桶</w:t>
            </w:r>
          </w:p>
        </w:tc>
      </w:tr>
      <w:tr>
        <w:tblPrEx>
          <w:tblCellMar>
            <w:top w:w="0" w:type="dxa"/>
            <w:left w:w="108" w:type="dxa"/>
            <w:bottom w:w="0" w:type="dxa"/>
            <w:right w:w="108" w:type="dxa"/>
          </w:tblCellMar>
        </w:tblPrEx>
        <w:trPr>
          <w:trHeight w:val="924" w:hRule="atLeast"/>
          <w:jc w:val="center"/>
        </w:trPr>
        <w:tc>
          <w:tcPr>
            <w:tcW w:w="7792" w:type="dxa"/>
            <w:gridSpan w:val="4"/>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b/>
                <w:bCs/>
                <w:sz w:val="24"/>
              </w:rPr>
            </w:pPr>
            <w:r>
              <w:rPr>
                <w:rFonts w:hint="eastAsia" w:ascii="宋体" w:hAnsi="宋体" w:eastAsia="宋体" w:cs="宋体"/>
                <w:b/>
                <w:bCs/>
                <w:sz w:val="24"/>
              </w:rPr>
              <w:t>注明：表单以外材料由院方提供，维保单位实施维修、保养（人工费用已包含本项目维保服务费用中）。</w:t>
            </w:r>
          </w:p>
        </w:tc>
      </w:tr>
    </w:tbl>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7、供应商具有交互式运维平台，并包含以下功能：（实质性要求）</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（1）云端数据保存、下载；</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（2）云端数据溯源；</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（3）影像资料拍照上传；</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（4）多终端实现沟通、互动、协作；</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（5）平台运行涉及费用由供应商承担；</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（6）平台数据的所用权归采购人；未经采购人同意，供应商无权下载、传播、毁灭平台数据。</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、维保服务技术要求（实质性要求）</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w:t>
      </w:r>
      <w:r>
        <w:rPr>
          <w:rFonts w:hint="eastAsia" w:ascii="宋体" w:hAnsi="宋体" w:eastAsia="宋体" w:cs="宋体"/>
          <w:sz w:val="24"/>
          <w:szCs w:val="24"/>
        </w:rPr>
        <w:t>维保服务执行规范</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.1.1</w:t>
      </w:r>
      <w:r>
        <w:rPr>
          <w:rFonts w:hint="eastAsia" w:ascii="宋体" w:hAnsi="宋体" w:eastAsia="宋体" w:cs="宋体"/>
          <w:sz w:val="24"/>
          <w:szCs w:val="24"/>
        </w:rPr>
        <w:t>《医院洁净手术部建筑技术规范》（GB50333-2013）</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.1.2</w:t>
      </w:r>
      <w:r>
        <w:rPr>
          <w:rFonts w:hint="eastAsia" w:ascii="宋体" w:hAnsi="宋体" w:eastAsia="宋体" w:cs="宋体"/>
          <w:sz w:val="24"/>
          <w:szCs w:val="24"/>
        </w:rPr>
        <w:t>《医院空气净化管理规范》（WS/T368-2012）</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.1.3</w:t>
      </w:r>
      <w:r>
        <w:rPr>
          <w:rFonts w:hint="eastAsia" w:ascii="宋体" w:hAnsi="宋体" w:eastAsia="宋体" w:cs="宋体"/>
          <w:sz w:val="24"/>
          <w:szCs w:val="24"/>
        </w:rPr>
        <w:t>《手术部医院感染预防与控制技术规范》</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.1.4</w:t>
      </w:r>
      <w:r>
        <w:rPr>
          <w:rFonts w:hint="eastAsia" w:ascii="宋体" w:hAnsi="宋体" w:eastAsia="宋体" w:cs="宋体"/>
          <w:sz w:val="24"/>
          <w:szCs w:val="24"/>
        </w:rPr>
        <w:t>《洁净室施工及验收规范》（GB50591-2010）</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.1.5</w:t>
      </w:r>
      <w:r>
        <w:rPr>
          <w:rFonts w:hint="eastAsia" w:ascii="宋体" w:hAnsi="宋体" w:eastAsia="宋体" w:cs="宋体"/>
          <w:sz w:val="24"/>
          <w:szCs w:val="24"/>
        </w:rPr>
        <w:t>《医院消毒卫生标准》（GB15982-2012）</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.1.6</w:t>
      </w:r>
      <w:r>
        <w:rPr>
          <w:rFonts w:hint="eastAsia" w:ascii="宋体" w:hAnsi="宋体" w:eastAsia="宋体" w:cs="宋体"/>
          <w:sz w:val="24"/>
          <w:szCs w:val="24"/>
        </w:rPr>
        <w:t>《公共场所集中空调通风系统卫生规范》</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.1.7</w:t>
      </w:r>
      <w:r>
        <w:rPr>
          <w:rFonts w:hint="eastAsia" w:ascii="宋体" w:hAnsi="宋体" w:eastAsia="宋体" w:cs="宋体"/>
          <w:sz w:val="24"/>
          <w:szCs w:val="24"/>
        </w:rPr>
        <w:t>《公共场所集中空调通风系统卫生学评价规范》</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.1.8</w:t>
      </w:r>
      <w:r>
        <w:rPr>
          <w:rFonts w:hint="eastAsia" w:ascii="宋体" w:hAnsi="宋体" w:eastAsia="宋体" w:cs="宋体"/>
          <w:sz w:val="24"/>
          <w:szCs w:val="24"/>
        </w:rPr>
        <w:t>《公共场所集中空调通风系统清洗规范》</w:t>
      </w:r>
    </w:p>
    <w:p>
      <w:pPr>
        <w:spacing w:line="360" w:lineRule="auto"/>
        <w:rPr>
          <w:rFonts w:hint="eastAsia" w:ascii="宋体" w:hAnsi="宋体" w:eastAsia="宋体" w:cs="宋体"/>
          <w:sz w:val="24"/>
          <w:szCs w:val="24"/>
        </w:rPr>
      </w:pPr>
      <w:r>
        <w:rPr>
          <w:rFonts w:hint="eastAsia" w:ascii="宋体" w:hAnsi="宋体" w:eastAsia="宋体" w:cs="宋体"/>
          <w:sz w:val="24"/>
          <w:szCs w:val="24"/>
        </w:rPr>
        <w:t>本项目维保服务质量需要达到以上和现行规范要求标准。</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w:t>
      </w:r>
      <w:r>
        <w:rPr>
          <w:rFonts w:hint="eastAsia" w:ascii="宋体" w:hAnsi="宋体" w:eastAsia="宋体" w:cs="宋体"/>
          <w:sz w:val="24"/>
          <w:szCs w:val="24"/>
        </w:rPr>
        <w:t>维保工作内容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w:t>
      </w:r>
      <w:r>
        <w:rPr>
          <w:rFonts w:hint="eastAsia" w:ascii="宋体" w:hAnsi="宋体" w:eastAsia="宋体" w:cs="宋体"/>
          <w:sz w:val="24"/>
          <w:szCs w:val="24"/>
        </w:rPr>
        <w:t>冷热源设备（风冷热泵冷热水机组）维保内容</w:t>
      </w:r>
    </w:p>
    <w:p>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季度维保</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查机组制冷剂的充注量，检查接口是否有泄漏，对有泄漏的机组应该查出漏点并进行有效处理，必要时转移制冷剂，对氟系统管路进行充氮加压检漏，处理漏点后抽真空处理并保负压。对制冷剂不足的机组进行充注。</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（2）检查冷冻油量、油色、不满足运行要求时清理油路并更换冷冻机油。</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（3）检测机组压缩机电机、冷凝器风机电机、水泵电机的绝缘情况，检查各电磁阀的工作情况，不满足运行要求时进行更换。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（4）检查清理控制柜各接触器、继电器、各接线端。</w:t>
      </w:r>
    </w:p>
    <w:p>
      <w:pPr>
        <w:spacing w:line="360" w:lineRule="auto"/>
        <w:rPr>
          <w:rFonts w:hint="eastAsia" w:ascii="宋体" w:hAnsi="宋体" w:eastAsia="宋体" w:cs="宋体"/>
          <w:sz w:val="24"/>
          <w:szCs w:val="24"/>
        </w:rPr>
      </w:pPr>
      <w:r>
        <w:rPr>
          <w:rFonts w:hint="eastAsia" w:ascii="宋体" w:hAnsi="宋体" w:eastAsia="宋体" w:cs="宋体"/>
          <w:sz w:val="24"/>
          <w:szCs w:val="24"/>
        </w:rPr>
        <w:t>（5）检测机组控制保护装置的运行情况；根据运行情况对控制系统进行调整。</w:t>
      </w:r>
    </w:p>
    <w:p>
      <w:pPr>
        <w:spacing w:line="360" w:lineRule="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rPr>
        <w:t>6</w:t>
      </w:r>
      <w:r>
        <w:rPr>
          <w:rFonts w:hint="eastAsia" w:ascii="宋体" w:hAnsi="宋体" w:eastAsia="宋体" w:cs="宋体"/>
          <w:sz w:val="24"/>
          <w:szCs w:val="24"/>
        </w:rPr>
        <w:t>）检查水泵机械密封情况，漏水或异响时进行更换。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rPr>
        <w:t>7</w:t>
      </w:r>
      <w:r>
        <w:rPr>
          <w:rFonts w:hint="eastAsia" w:ascii="宋体" w:hAnsi="宋体" w:eastAsia="宋体" w:cs="宋体"/>
          <w:sz w:val="24"/>
          <w:szCs w:val="24"/>
        </w:rPr>
        <w:t>）建立设备维保档案，填写设备维保保养记录卡；呈交以上所有项目的季度维保工作报告书。</w:t>
      </w:r>
    </w:p>
    <w:p>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8.2.1.2</w:t>
      </w:r>
      <w:r>
        <w:rPr>
          <w:rFonts w:hint="eastAsia" w:ascii="宋体" w:hAnsi="宋体" w:eastAsia="宋体" w:cs="宋体"/>
          <w:sz w:val="24"/>
          <w:szCs w:val="24"/>
        </w:rPr>
        <w:t>月度维保</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（1）检查冷冻油的润滑情况是否正常。</w:t>
      </w:r>
    </w:p>
    <w:p>
      <w:pPr>
        <w:spacing w:line="360" w:lineRule="auto"/>
        <w:rPr>
          <w:rFonts w:hint="eastAsia" w:ascii="宋体" w:hAnsi="宋体" w:eastAsia="宋体" w:cs="宋体"/>
          <w:sz w:val="24"/>
          <w:szCs w:val="24"/>
        </w:rPr>
      </w:pPr>
      <w:r>
        <w:rPr>
          <w:rFonts w:hint="eastAsia" w:ascii="宋体" w:hAnsi="宋体" w:eastAsia="宋体" w:cs="宋体"/>
          <w:sz w:val="24"/>
          <w:szCs w:val="24"/>
        </w:rPr>
        <w:t>（2）制冷剂循环系统检查：检查机组吸气压力、制冷剂蒸发温度是否正常；检查机组排气压力、排气温度和制冷剂冷凝温度是否正常。</w:t>
      </w:r>
    </w:p>
    <w:p>
      <w:pPr>
        <w:spacing w:line="360" w:lineRule="auto"/>
        <w:rPr>
          <w:rFonts w:hint="eastAsia" w:ascii="宋体" w:hAnsi="宋体" w:eastAsia="宋体" w:cs="宋体"/>
          <w:sz w:val="24"/>
          <w:szCs w:val="24"/>
        </w:rPr>
      </w:pPr>
      <w:r>
        <w:rPr>
          <w:rFonts w:hint="eastAsia" w:ascii="宋体" w:hAnsi="宋体" w:eastAsia="宋体" w:cs="宋体"/>
          <w:sz w:val="24"/>
          <w:szCs w:val="24"/>
        </w:rPr>
        <w:t>（3）水系统检查：检查冷、热水出、回水压力、压差及温度、温差是否在正常范围。</w:t>
      </w:r>
    </w:p>
    <w:p>
      <w:pPr>
        <w:spacing w:line="360" w:lineRule="auto"/>
        <w:rPr>
          <w:rFonts w:hint="eastAsia" w:ascii="宋体" w:hAnsi="宋体" w:eastAsia="宋体" w:cs="宋体"/>
          <w:sz w:val="24"/>
          <w:szCs w:val="24"/>
        </w:rPr>
      </w:pPr>
      <w:r>
        <w:rPr>
          <w:rFonts w:hint="eastAsia" w:ascii="宋体" w:hAnsi="宋体" w:eastAsia="宋体" w:cs="宋体"/>
          <w:sz w:val="24"/>
          <w:szCs w:val="24"/>
        </w:rPr>
        <w:t>（4）检查冷冻水泵运行情况（电流、发热、噪音等）。</w:t>
      </w:r>
    </w:p>
    <w:p>
      <w:pPr>
        <w:spacing w:line="360" w:lineRule="auto"/>
        <w:rPr>
          <w:rFonts w:hint="eastAsia" w:ascii="宋体" w:hAnsi="宋体" w:eastAsia="宋体" w:cs="宋体"/>
          <w:sz w:val="24"/>
          <w:szCs w:val="24"/>
        </w:rPr>
      </w:pPr>
      <w:r>
        <w:rPr>
          <w:rFonts w:hint="eastAsia" w:ascii="宋体" w:hAnsi="宋体" w:eastAsia="宋体" w:cs="宋体"/>
          <w:sz w:val="24"/>
          <w:szCs w:val="24"/>
        </w:rPr>
        <w:t>（5）检查机组各保护控制装置并对各保护参数进行校对、调整。</w:t>
      </w:r>
    </w:p>
    <w:p>
      <w:pPr>
        <w:spacing w:line="360" w:lineRule="auto"/>
        <w:rPr>
          <w:rFonts w:hint="eastAsia" w:ascii="宋体" w:hAnsi="宋体" w:eastAsia="宋体" w:cs="宋体"/>
          <w:sz w:val="24"/>
          <w:szCs w:val="24"/>
        </w:rPr>
      </w:pPr>
      <w:r>
        <w:rPr>
          <w:rFonts w:hint="eastAsia" w:ascii="宋体" w:hAnsi="宋体" w:eastAsia="宋体" w:cs="宋体"/>
          <w:sz w:val="24"/>
          <w:szCs w:val="24"/>
        </w:rPr>
        <w:t>（6）检查压缩机电机、室内外风机电机的运行情况，并检测其线圈绝缘、运行电流情况。</w:t>
      </w:r>
    </w:p>
    <w:p>
      <w:pPr>
        <w:spacing w:line="360" w:lineRule="auto"/>
        <w:rPr>
          <w:rFonts w:hint="eastAsia" w:ascii="宋体" w:hAnsi="宋体" w:eastAsia="宋体" w:cs="宋体"/>
          <w:sz w:val="24"/>
          <w:szCs w:val="24"/>
        </w:rPr>
      </w:pPr>
      <w:r>
        <w:rPr>
          <w:rFonts w:hint="eastAsia" w:ascii="宋体" w:hAnsi="宋体" w:eastAsia="宋体" w:cs="宋体"/>
          <w:sz w:val="24"/>
          <w:szCs w:val="24"/>
        </w:rPr>
        <w:t>（7）检查机组各电磁阀、膨胀阀的运行情况。</w:t>
      </w:r>
    </w:p>
    <w:p>
      <w:pPr>
        <w:spacing w:line="360" w:lineRule="auto"/>
        <w:rPr>
          <w:rFonts w:hint="eastAsia" w:ascii="宋体" w:hAnsi="宋体" w:eastAsia="宋体" w:cs="宋体"/>
          <w:sz w:val="24"/>
          <w:szCs w:val="24"/>
        </w:rPr>
      </w:pPr>
      <w:r>
        <w:rPr>
          <w:rFonts w:hint="eastAsia" w:ascii="宋体" w:hAnsi="宋体" w:eastAsia="宋体" w:cs="宋体"/>
          <w:sz w:val="24"/>
          <w:szCs w:val="24"/>
        </w:rPr>
        <w:t>（8）检查并清理电路的各接触器、继电器及微电脑控制系统灰尘。</w:t>
      </w:r>
    </w:p>
    <w:p>
      <w:pPr>
        <w:spacing w:line="360" w:lineRule="auto"/>
        <w:rPr>
          <w:rFonts w:hint="eastAsia" w:ascii="宋体" w:hAnsi="宋体" w:eastAsia="宋体" w:cs="宋体"/>
          <w:sz w:val="24"/>
          <w:szCs w:val="24"/>
        </w:rPr>
      </w:pPr>
      <w:r>
        <w:rPr>
          <w:rFonts w:hint="eastAsia" w:ascii="宋体" w:hAnsi="宋体" w:eastAsia="宋体" w:cs="宋体"/>
          <w:sz w:val="24"/>
          <w:szCs w:val="24"/>
        </w:rPr>
        <w:t>（9）检查冷凝风机运转情况，检查及清理翅片积尘。</w:t>
      </w:r>
    </w:p>
    <w:p>
      <w:pPr>
        <w:spacing w:line="360" w:lineRule="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rPr>
        <w:t>0</w:t>
      </w:r>
      <w:r>
        <w:rPr>
          <w:rFonts w:hint="eastAsia" w:ascii="宋体" w:hAnsi="宋体" w:eastAsia="宋体" w:cs="宋体"/>
          <w:sz w:val="24"/>
          <w:szCs w:val="24"/>
        </w:rPr>
        <w:t>）检查校正各控制、保护设定值。</w:t>
      </w:r>
    </w:p>
    <w:p>
      <w:pPr>
        <w:spacing w:line="360" w:lineRule="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rPr>
        <w:t>1</w:t>
      </w:r>
      <w:r>
        <w:rPr>
          <w:rFonts w:hint="eastAsia" w:ascii="宋体" w:hAnsi="宋体" w:eastAsia="宋体" w:cs="宋体"/>
          <w:sz w:val="24"/>
          <w:szCs w:val="24"/>
        </w:rPr>
        <w:t>）检查机组压缩机电机的工作电压、电流及工作温度是否正常。</w:t>
      </w:r>
    </w:p>
    <w:p>
      <w:pPr>
        <w:spacing w:line="360" w:lineRule="auto"/>
        <w:rPr>
          <w:rFonts w:hint="eastAsia" w:ascii="宋体" w:hAnsi="宋体" w:eastAsia="宋体" w:cs="宋体"/>
          <w:sz w:val="24"/>
          <w:szCs w:val="24"/>
        </w:rPr>
      </w:pPr>
      <w:r>
        <w:rPr>
          <w:rFonts w:hint="eastAsia" w:ascii="宋体" w:hAnsi="宋体" w:eastAsia="宋体" w:cs="宋体"/>
          <w:sz w:val="24"/>
          <w:szCs w:val="24"/>
        </w:rPr>
        <w:t>（12）对机组及控制元件进行外观检查。</w:t>
      </w:r>
    </w:p>
    <w:p>
      <w:pPr>
        <w:spacing w:line="360" w:lineRule="auto"/>
        <w:rPr>
          <w:rFonts w:hint="eastAsia" w:ascii="宋体" w:hAnsi="宋体" w:eastAsia="宋体" w:cs="宋体"/>
          <w:sz w:val="24"/>
          <w:szCs w:val="24"/>
        </w:rPr>
      </w:pPr>
      <w:r>
        <w:rPr>
          <w:rFonts w:hint="eastAsia" w:ascii="宋体" w:hAnsi="宋体" w:eastAsia="宋体" w:cs="宋体"/>
          <w:sz w:val="24"/>
          <w:szCs w:val="24"/>
        </w:rPr>
        <w:t>（13）建立设备维保档案，填写设备维保保养记录卡；呈交以上所有项目的月度维保工作报告书。</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.2.2</w:t>
      </w:r>
      <w:r>
        <w:rPr>
          <w:rFonts w:hint="eastAsia" w:ascii="宋体" w:hAnsi="宋体" w:eastAsia="宋体" w:cs="宋体"/>
          <w:sz w:val="24"/>
          <w:szCs w:val="24"/>
        </w:rPr>
        <w:t>净化组合式空调机组维保内容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8.2.2.1</w:t>
      </w:r>
      <w:r>
        <w:rPr>
          <w:rFonts w:hint="eastAsia" w:ascii="宋体" w:hAnsi="宋体" w:eastAsia="宋体" w:cs="宋体"/>
          <w:sz w:val="24"/>
          <w:szCs w:val="24"/>
        </w:rPr>
        <w:t>净化组合式空调机组的季度保养内容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（1）检查风机电机轴承运行情况，必要时进行更换。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（2）检查风机电机绝缘情况，检查风机电源及各接线端。</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（3）检查风机皮带磨损、松紧程度，必要时进行更换。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（4）检测冷、热循环水的水质，用符合国家/行业标准的在线清洁剂清洗循环水管路至合格，并添加缓蚀剂，灭菌剂。</w:t>
      </w:r>
    </w:p>
    <w:p>
      <w:pPr>
        <w:spacing w:line="360" w:lineRule="auto"/>
        <w:rPr>
          <w:rFonts w:hint="eastAsia" w:ascii="宋体" w:hAnsi="宋体" w:eastAsia="宋体" w:cs="宋体"/>
          <w:sz w:val="24"/>
          <w:szCs w:val="24"/>
        </w:rPr>
      </w:pPr>
      <w:r>
        <w:rPr>
          <w:rFonts w:hint="eastAsia" w:ascii="宋体" w:hAnsi="宋体" w:eastAsia="宋体" w:cs="宋体"/>
          <w:sz w:val="24"/>
          <w:szCs w:val="24"/>
        </w:rPr>
        <w:t>（5）检查管路阀门开闭灵活且严密情况，必要时进行更换。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（6）检查循环水管路水流量情况，视情况进行排气、补水。</w:t>
      </w:r>
    </w:p>
    <w:p>
      <w:pPr>
        <w:spacing w:line="360" w:lineRule="auto"/>
        <w:rPr>
          <w:rFonts w:hint="eastAsia" w:ascii="宋体" w:hAnsi="宋体" w:eastAsia="宋体" w:cs="宋体"/>
          <w:sz w:val="24"/>
          <w:szCs w:val="24"/>
        </w:rPr>
      </w:pPr>
      <w:r>
        <w:rPr>
          <w:rFonts w:hint="eastAsia" w:ascii="宋体" w:hAnsi="宋体" w:eastAsia="宋体" w:cs="宋体"/>
          <w:sz w:val="24"/>
          <w:szCs w:val="24"/>
        </w:rPr>
        <w:t>（7）建立设备维保档案，填写设备维保保养记录卡，呈交以上所有项目的季度维护工作报告书。</w:t>
      </w:r>
    </w:p>
    <w:p>
      <w:pPr>
        <w:spacing w:line="360" w:lineRule="auto"/>
        <w:rPr>
          <w:rFonts w:hint="eastAsia" w:ascii="宋体" w:hAnsi="宋体" w:eastAsia="宋体" w:cs="宋体"/>
          <w:sz w:val="24"/>
          <w:szCs w:val="24"/>
        </w:rPr>
      </w:pPr>
      <w:r>
        <w:rPr>
          <w:rFonts w:hint="eastAsia" w:ascii="宋体" w:hAnsi="宋体" w:eastAsia="宋体" w:cs="宋体"/>
          <w:sz w:val="24"/>
          <w:szCs w:val="24"/>
        </w:rPr>
        <w:t>8.2.2.2</w:t>
      </w:r>
      <w:r>
        <w:rPr>
          <w:rFonts w:hint="eastAsia" w:ascii="宋体" w:hAnsi="宋体" w:eastAsia="宋体" w:cs="宋体"/>
          <w:sz w:val="24"/>
          <w:szCs w:val="24"/>
        </w:rPr>
        <w:t>净化组合式空调机组的月度保养内容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（1）检查风机电机轴承运行情况，添加润滑油或更换轴承。</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（2）检查电机电源及各接线端是否松动、电机各相电流。</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（3）检查并调整风机皮带松紧程度，必要时进行更换电机位置调整或更换。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（4）检查、调整风机的运转使之不产生异常的震动及噪音。</w:t>
      </w:r>
    </w:p>
    <w:p>
      <w:pPr>
        <w:spacing w:line="360" w:lineRule="auto"/>
        <w:rPr>
          <w:rFonts w:hint="eastAsia" w:ascii="宋体" w:hAnsi="宋体" w:eastAsia="宋体" w:cs="宋体"/>
          <w:sz w:val="24"/>
          <w:szCs w:val="24"/>
        </w:rPr>
      </w:pPr>
      <w:r>
        <w:rPr>
          <w:rFonts w:hint="eastAsia" w:ascii="宋体" w:hAnsi="宋体" w:eastAsia="宋体" w:cs="宋体"/>
          <w:sz w:val="24"/>
          <w:szCs w:val="24"/>
        </w:rPr>
        <w:t>（5）检查柜体表面，做好防腐处理；检查机架情况，使风柜安装良好。</w:t>
      </w:r>
    </w:p>
    <w:p>
      <w:pPr>
        <w:spacing w:line="360" w:lineRule="auto"/>
        <w:rPr>
          <w:rFonts w:hint="eastAsia" w:ascii="宋体" w:hAnsi="宋体" w:eastAsia="宋体" w:cs="宋体"/>
          <w:sz w:val="24"/>
          <w:szCs w:val="24"/>
        </w:rPr>
      </w:pPr>
      <w:r>
        <w:rPr>
          <w:rFonts w:hint="eastAsia" w:ascii="宋体" w:hAnsi="宋体" w:eastAsia="宋体" w:cs="宋体"/>
          <w:sz w:val="24"/>
          <w:szCs w:val="24"/>
        </w:rPr>
        <w:t>（6）用符合国家/行业标准的清洁剂清洗风柜内表面、散热翅片；清理风机叶轮、冷凝水盘。</w:t>
      </w:r>
    </w:p>
    <w:p>
      <w:pPr>
        <w:spacing w:line="360" w:lineRule="auto"/>
        <w:rPr>
          <w:rFonts w:hint="eastAsia" w:ascii="宋体" w:hAnsi="宋体" w:eastAsia="宋体" w:cs="宋体"/>
          <w:sz w:val="24"/>
          <w:szCs w:val="24"/>
        </w:rPr>
      </w:pPr>
      <w:r>
        <w:rPr>
          <w:rFonts w:hint="eastAsia" w:ascii="宋体" w:hAnsi="宋体" w:eastAsia="宋体" w:cs="宋体"/>
          <w:sz w:val="24"/>
          <w:szCs w:val="24"/>
        </w:rPr>
        <w:t>（7）检查机组换热情况，检查阀门管道的堵塞情况，必要时进行换热器、过滤器的疏通清洗工作。</w:t>
      </w:r>
    </w:p>
    <w:p>
      <w:pPr>
        <w:spacing w:line="360" w:lineRule="auto"/>
        <w:rPr>
          <w:rFonts w:hint="eastAsia" w:ascii="宋体" w:hAnsi="宋体" w:eastAsia="宋体" w:cs="宋体"/>
          <w:sz w:val="24"/>
          <w:szCs w:val="24"/>
        </w:rPr>
      </w:pPr>
      <w:r>
        <w:rPr>
          <w:rFonts w:hint="eastAsia" w:ascii="宋体" w:hAnsi="宋体" w:eastAsia="宋体" w:cs="宋体"/>
          <w:sz w:val="24"/>
          <w:szCs w:val="24"/>
        </w:rPr>
        <w:t>（8）检查电极加湿器的工作状态、加湿量与信号量的比例关系是否正常，桶内的水位情况，排水是否通畅，相间电流是否平衡，并及时维护。</w:t>
      </w:r>
    </w:p>
    <w:p>
      <w:pPr>
        <w:spacing w:line="360" w:lineRule="auto"/>
        <w:rPr>
          <w:rFonts w:hint="eastAsia" w:ascii="宋体" w:hAnsi="宋体" w:eastAsia="宋体" w:cs="宋体"/>
          <w:sz w:val="24"/>
          <w:szCs w:val="24"/>
        </w:rPr>
      </w:pPr>
      <w:r>
        <w:rPr>
          <w:rFonts w:hint="eastAsia" w:ascii="宋体" w:hAnsi="宋体" w:eastAsia="宋体" w:cs="宋体"/>
          <w:sz w:val="24"/>
          <w:szCs w:val="24"/>
        </w:rPr>
        <w:t>（9）检查加湿器桶内的结垢情况和电极的腐蚀状态，必要时需要进行更换。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（10）检查比例积分阀的运行情况。</w:t>
      </w:r>
    </w:p>
    <w:p>
      <w:pPr>
        <w:spacing w:line="360" w:lineRule="auto"/>
        <w:rPr>
          <w:rFonts w:hint="eastAsia" w:ascii="宋体" w:hAnsi="宋体" w:eastAsia="宋体" w:cs="宋体"/>
          <w:sz w:val="24"/>
          <w:szCs w:val="24"/>
        </w:rPr>
      </w:pPr>
      <w:r>
        <w:rPr>
          <w:rFonts w:hint="eastAsia" w:ascii="宋体" w:hAnsi="宋体" w:eastAsia="宋体" w:cs="宋体"/>
          <w:sz w:val="24"/>
          <w:szCs w:val="24"/>
        </w:rPr>
        <w:t>（11）检查机组保温情况并及时修复，避免冷凝漏水。</w:t>
      </w:r>
    </w:p>
    <w:p>
      <w:pPr>
        <w:spacing w:line="360" w:lineRule="auto"/>
        <w:rPr>
          <w:rFonts w:hint="eastAsia" w:ascii="宋体" w:hAnsi="宋体" w:eastAsia="宋体" w:cs="宋体"/>
          <w:sz w:val="24"/>
          <w:szCs w:val="24"/>
        </w:rPr>
      </w:pPr>
      <w:r>
        <w:rPr>
          <w:rFonts w:hint="eastAsia" w:ascii="宋体" w:hAnsi="宋体" w:eastAsia="宋体" w:cs="宋体"/>
          <w:sz w:val="24"/>
          <w:szCs w:val="24"/>
        </w:rPr>
        <w:t>（12）检查机组内的初中、效过滤器、亚高效过滤器的工作情况，如过滤器的阻力偏高或有破损的情况，应立即进行更换。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（13）检查机组内杀菌装置是否正常，如有损坏应立即更换。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（14）每月清洁一次热交换器的翅片，肋片有压倒的要用弛梳梳好。</w:t>
      </w:r>
    </w:p>
    <w:p>
      <w:pPr>
        <w:spacing w:line="360" w:lineRule="auto"/>
        <w:rPr>
          <w:rFonts w:hint="eastAsia" w:ascii="宋体" w:hAnsi="宋体" w:eastAsia="宋体" w:cs="宋体"/>
          <w:sz w:val="24"/>
          <w:szCs w:val="24"/>
        </w:rPr>
      </w:pPr>
      <w:r>
        <w:rPr>
          <w:rFonts w:hint="eastAsia" w:ascii="宋体" w:hAnsi="宋体" w:eastAsia="宋体" w:cs="宋体"/>
          <w:sz w:val="24"/>
          <w:szCs w:val="24"/>
        </w:rPr>
        <w:t>（15）建立设备维保档案，填写设备维保保养记录卡；呈交以上所有项目的月度维护工作报告书。</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.2.3</w:t>
      </w:r>
      <w:r>
        <w:rPr>
          <w:rFonts w:hint="eastAsia" w:ascii="宋体" w:hAnsi="宋体" w:eastAsia="宋体" w:cs="宋体"/>
          <w:sz w:val="24"/>
          <w:szCs w:val="24"/>
        </w:rPr>
        <w:t>排风机的维保内容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8.2.3.1</w:t>
      </w:r>
      <w:r>
        <w:rPr>
          <w:rFonts w:hint="eastAsia" w:ascii="宋体" w:hAnsi="宋体" w:eastAsia="宋体" w:cs="宋体"/>
          <w:sz w:val="24"/>
          <w:szCs w:val="24"/>
        </w:rPr>
        <w:t>排风机的季度保养工作内容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（1）检查风机电机绝缘情况。</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（2）检查风机的运转电流是否正常。</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（3）检查风机表面，做好防腐处理；检查吊架情况，使风柜安装良好。</w:t>
      </w:r>
    </w:p>
    <w:p>
      <w:pPr>
        <w:spacing w:line="360" w:lineRule="auto"/>
        <w:rPr>
          <w:rFonts w:hint="eastAsia" w:ascii="宋体" w:hAnsi="宋体" w:eastAsia="宋体" w:cs="宋体"/>
          <w:sz w:val="24"/>
          <w:szCs w:val="24"/>
        </w:rPr>
      </w:pPr>
      <w:r>
        <w:rPr>
          <w:rFonts w:hint="eastAsia" w:ascii="宋体" w:hAnsi="宋体" w:eastAsia="宋体" w:cs="宋体"/>
          <w:sz w:val="24"/>
          <w:szCs w:val="24"/>
        </w:rPr>
        <w:t>（4）清理风机叶轮。</w:t>
      </w:r>
    </w:p>
    <w:p>
      <w:pPr>
        <w:spacing w:line="360" w:lineRule="auto"/>
        <w:rPr>
          <w:rFonts w:hint="eastAsia" w:ascii="宋体" w:hAnsi="宋体" w:eastAsia="宋体" w:cs="宋体"/>
          <w:sz w:val="24"/>
          <w:szCs w:val="24"/>
        </w:rPr>
      </w:pPr>
      <w:r>
        <w:rPr>
          <w:rFonts w:hint="eastAsia" w:ascii="宋体" w:hAnsi="宋体" w:eastAsia="宋体" w:cs="宋体"/>
          <w:sz w:val="24"/>
          <w:szCs w:val="24"/>
        </w:rPr>
        <w:t>（5）建立设备维保档案，填写设备维保保养记录卡；呈交以上所有项目的季度维护工作报告书。</w:t>
      </w:r>
    </w:p>
    <w:p>
      <w:pPr>
        <w:spacing w:line="360" w:lineRule="auto"/>
        <w:rPr>
          <w:rFonts w:hint="eastAsia" w:ascii="宋体" w:hAnsi="宋体" w:eastAsia="宋体" w:cs="宋体"/>
          <w:sz w:val="24"/>
          <w:szCs w:val="24"/>
        </w:rPr>
      </w:pPr>
      <w:r>
        <w:rPr>
          <w:rFonts w:hint="eastAsia" w:ascii="宋体" w:hAnsi="宋体" w:eastAsia="宋体" w:cs="宋体"/>
          <w:sz w:val="24"/>
          <w:szCs w:val="24"/>
        </w:rPr>
        <w:t>8.2.3.2</w:t>
      </w:r>
      <w:r>
        <w:rPr>
          <w:rFonts w:hint="eastAsia" w:ascii="宋体" w:hAnsi="宋体" w:eastAsia="宋体" w:cs="宋体"/>
          <w:sz w:val="24"/>
          <w:szCs w:val="24"/>
        </w:rPr>
        <w:t>排风机的月度保养内容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（1）检查风机电机轴承运行情况，添加润滑油，必要时进行更换。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（2）检查风机电源及各接线端。</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（3）检查、调整风机的运转使不产生异常的震动及噪音。</w:t>
      </w:r>
    </w:p>
    <w:p>
      <w:pPr>
        <w:spacing w:line="360" w:lineRule="auto"/>
        <w:rPr>
          <w:rFonts w:hint="eastAsia" w:ascii="宋体" w:hAnsi="宋体" w:eastAsia="宋体" w:cs="宋体"/>
          <w:sz w:val="24"/>
          <w:szCs w:val="24"/>
        </w:rPr>
      </w:pPr>
      <w:r>
        <w:rPr>
          <w:rFonts w:hint="eastAsia" w:ascii="宋体" w:hAnsi="宋体" w:eastAsia="宋体" w:cs="宋体"/>
          <w:sz w:val="24"/>
          <w:szCs w:val="24"/>
        </w:rPr>
        <w:t>（4）建立设备维保档案，填写设备维保保养记录卡；呈交以上所有项目的月度维护工作报告书。</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.2.4</w:t>
      </w:r>
      <w:r>
        <w:rPr>
          <w:rFonts w:hint="eastAsia" w:ascii="宋体" w:hAnsi="宋体" w:eastAsia="宋体" w:cs="宋体"/>
          <w:sz w:val="24"/>
          <w:szCs w:val="24"/>
        </w:rPr>
        <w:t>空调水泵季度保养内容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8.2.4.1</w:t>
      </w:r>
      <w:r>
        <w:rPr>
          <w:rFonts w:hint="eastAsia" w:ascii="宋体" w:hAnsi="宋体" w:eastAsia="宋体" w:cs="宋体"/>
          <w:sz w:val="24"/>
          <w:szCs w:val="24"/>
        </w:rPr>
        <w:t>空调水泵季度保养工作内容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（1）检测轴承及泵叶的磨损程度；检查轴承、电机温度及是否有异响，必要时进行更换。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（2）检测电机的绝缘电阻；检查水泵启动柜的各个开关、接触器、接线端、触点、电压表、电流表的工作情况，必要时进行更换。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（3）检查水泵的运转电压与运转电流是否正常；检查水泵运转时的进出水压力是否正常。</w:t>
      </w:r>
    </w:p>
    <w:p>
      <w:pPr>
        <w:spacing w:line="360" w:lineRule="auto"/>
        <w:rPr>
          <w:rFonts w:hint="eastAsia" w:ascii="宋体" w:hAnsi="宋体" w:eastAsia="宋体" w:cs="宋体"/>
          <w:sz w:val="24"/>
          <w:szCs w:val="24"/>
        </w:rPr>
      </w:pPr>
      <w:r>
        <w:rPr>
          <w:rFonts w:hint="eastAsia" w:ascii="宋体" w:hAnsi="宋体" w:eastAsia="宋体" w:cs="宋体"/>
          <w:sz w:val="24"/>
          <w:szCs w:val="24"/>
        </w:rPr>
        <w:t>（4）检查水泵外观、对机体、支座支架除锈并作防锈处理。</w:t>
      </w:r>
    </w:p>
    <w:p>
      <w:pPr>
        <w:spacing w:line="360" w:lineRule="auto"/>
        <w:rPr>
          <w:rFonts w:hint="eastAsia" w:ascii="宋体" w:hAnsi="宋体" w:eastAsia="宋体" w:cs="宋体"/>
          <w:sz w:val="24"/>
          <w:szCs w:val="24"/>
        </w:rPr>
      </w:pPr>
      <w:r>
        <w:rPr>
          <w:rFonts w:hint="eastAsia" w:ascii="宋体" w:hAnsi="宋体" w:eastAsia="宋体" w:cs="宋体"/>
          <w:sz w:val="24"/>
          <w:szCs w:val="24"/>
        </w:rPr>
        <w:t>（5）建立设备维保档案，填写设备维保保养记录卡；呈交以上所有项目的季度维保工作报告书。</w:t>
      </w:r>
    </w:p>
    <w:p>
      <w:pPr>
        <w:spacing w:line="360" w:lineRule="auto"/>
        <w:rPr>
          <w:rFonts w:hint="eastAsia" w:ascii="宋体" w:hAnsi="宋体" w:eastAsia="宋体" w:cs="宋体"/>
          <w:sz w:val="24"/>
          <w:szCs w:val="24"/>
        </w:rPr>
      </w:pPr>
      <w:r>
        <w:rPr>
          <w:rFonts w:hint="eastAsia" w:ascii="宋体" w:hAnsi="宋体" w:eastAsia="宋体" w:cs="宋体"/>
          <w:sz w:val="24"/>
          <w:szCs w:val="24"/>
        </w:rPr>
        <w:t>8.2.4.2</w:t>
      </w:r>
      <w:r>
        <w:rPr>
          <w:rFonts w:hint="eastAsia" w:ascii="宋体" w:hAnsi="宋体" w:eastAsia="宋体" w:cs="宋体"/>
          <w:sz w:val="24"/>
          <w:szCs w:val="24"/>
        </w:rPr>
        <w:t>空调水泵月保养内容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（1）检查轴承温度及是否有异常，按要求加注润滑油脂，使设备润滑良好。</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（2）检查校正水泵传动连接件的对轴性使水泵电机达到运转平衡。</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（3）检查各阀门、止回阀、软接、Y型过滤器等附件的运行性能，并进行保养调整；检测、校对各温度表、压力表。</w:t>
      </w:r>
    </w:p>
    <w:p>
      <w:pPr>
        <w:spacing w:line="360" w:lineRule="auto"/>
        <w:rPr>
          <w:rFonts w:hint="eastAsia" w:ascii="宋体" w:hAnsi="宋体" w:eastAsia="宋体" w:cs="宋体"/>
          <w:sz w:val="24"/>
          <w:szCs w:val="24"/>
        </w:rPr>
      </w:pPr>
      <w:r>
        <w:rPr>
          <w:rFonts w:hint="eastAsia" w:ascii="宋体" w:hAnsi="宋体" w:eastAsia="宋体" w:cs="宋体"/>
          <w:sz w:val="24"/>
          <w:szCs w:val="24"/>
        </w:rPr>
        <w:t>（4）检查水泵运行时密封件是否有漏水现象，必要时调整或更换密封件。</w:t>
      </w:r>
    </w:p>
    <w:p>
      <w:pPr>
        <w:spacing w:line="360" w:lineRule="auto"/>
        <w:rPr>
          <w:rFonts w:hint="eastAsia" w:ascii="宋体" w:hAnsi="宋体" w:eastAsia="宋体" w:cs="宋体"/>
          <w:sz w:val="24"/>
          <w:szCs w:val="24"/>
        </w:rPr>
      </w:pPr>
      <w:r>
        <w:rPr>
          <w:rFonts w:hint="eastAsia" w:ascii="宋体" w:hAnsi="宋体" w:eastAsia="宋体" w:cs="宋体"/>
          <w:sz w:val="24"/>
          <w:szCs w:val="24"/>
        </w:rPr>
        <w:t>（5）建立设备维保档案，填写设备维保保养记录卡；呈交以上所有项目的季度维保工作报告书。</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.2.5</w:t>
      </w:r>
      <w:r>
        <w:rPr>
          <w:rFonts w:hint="eastAsia" w:ascii="宋体" w:hAnsi="宋体" w:eastAsia="宋体" w:cs="宋体"/>
          <w:sz w:val="24"/>
          <w:szCs w:val="24"/>
        </w:rPr>
        <w:t>空调冷、热水系统维保内容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8.2.5.1</w:t>
      </w:r>
      <w:r>
        <w:rPr>
          <w:rFonts w:hint="eastAsia" w:ascii="宋体" w:hAnsi="宋体" w:eastAsia="宋体" w:cs="宋体"/>
          <w:sz w:val="24"/>
          <w:szCs w:val="24"/>
        </w:rPr>
        <w:t>检查冷、热循环水是否清洁，否则应全部更换和管道加药除水垢。</w:t>
      </w:r>
    </w:p>
    <w:p>
      <w:pPr>
        <w:spacing w:line="360" w:lineRule="auto"/>
        <w:rPr>
          <w:rFonts w:hint="eastAsia" w:ascii="宋体" w:hAnsi="宋体" w:eastAsia="宋体" w:cs="宋体"/>
          <w:sz w:val="24"/>
          <w:szCs w:val="24"/>
        </w:rPr>
      </w:pPr>
      <w:r>
        <w:rPr>
          <w:rFonts w:hint="eastAsia" w:ascii="宋体" w:hAnsi="宋体" w:eastAsia="宋体" w:cs="宋体"/>
          <w:sz w:val="24"/>
          <w:szCs w:val="24"/>
        </w:rPr>
        <w:t>8.2.5.2</w:t>
      </w:r>
      <w:r>
        <w:rPr>
          <w:rFonts w:hint="eastAsia" w:ascii="宋体" w:hAnsi="宋体" w:eastAsia="宋体" w:cs="宋体"/>
          <w:sz w:val="24"/>
          <w:szCs w:val="24"/>
        </w:rPr>
        <w:t>检查膨胀水箱补水浮球阀是否正常。</w:t>
      </w:r>
    </w:p>
    <w:p>
      <w:pPr>
        <w:spacing w:line="360" w:lineRule="auto"/>
        <w:rPr>
          <w:rFonts w:hint="eastAsia" w:ascii="宋体" w:hAnsi="宋体" w:eastAsia="宋体" w:cs="宋体"/>
          <w:sz w:val="24"/>
          <w:szCs w:val="24"/>
        </w:rPr>
      </w:pPr>
      <w:r>
        <w:rPr>
          <w:rFonts w:hint="eastAsia" w:ascii="宋体" w:hAnsi="宋体" w:eastAsia="宋体" w:cs="宋体"/>
          <w:sz w:val="24"/>
          <w:szCs w:val="24"/>
        </w:rPr>
        <w:t>8.2.5.3</w:t>
      </w:r>
      <w:r>
        <w:rPr>
          <w:rFonts w:hint="eastAsia" w:ascii="宋体" w:hAnsi="宋体" w:eastAsia="宋体" w:cs="宋体"/>
          <w:sz w:val="24"/>
          <w:szCs w:val="24"/>
        </w:rPr>
        <w:t>检查系统阀门有无渗漏，并进行修复，必要时需更换。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8.2.5.4</w:t>
      </w:r>
      <w:r>
        <w:rPr>
          <w:rFonts w:hint="eastAsia" w:ascii="宋体" w:hAnsi="宋体" w:eastAsia="宋体" w:cs="宋体"/>
          <w:sz w:val="24"/>
          <w:szCs w:val="24"/>
        </w:rPr>
        <w:t>水系统中的水过滤器要每个月拆开清洁一次。</w:t>
      </w:r>
    </w:p>
    <w:p>
      <w:pPr>
        <w:spacing w:line="360" w:lineRule="auto"/>
        <w:rPr>
          <w:rFonts w:hint="eastAsia" w:ascii="宋体" w:hAnsi="宋体" w:eastAsia="宋体" w:cs="宋体"/>
          <w:sz w:val="24"/>
          <w:szCs w:val="24"/>
        </w:rPr>
      </w:pPr>
      <w:r>
        <w:rPr>
          <w:rFonts w:hint="eastAsia" w:ascii="宋体" w:hAnsi="宋体" w:eastAsia="宋体" w:cs="宋体"/>
          <w:sz w:val="24"/>
          <w:szCs w:val="24"/>
        </w:rPr>
        <w:t>8.2.5.5</w:t>
      </w:r>
      <w:r>
        <w:rPr>
          <w:rFonts w:hint="eastAsia" w:ascii="宋体" w:hAnsi="宋体" w:eastAsia="宋体" w:cs="宋体"/>
          <w:sz w:val="24"/>
          <w:szCs w:val="24"/>
        </w:rPr>
        <w:t>每季度检查一次水管保温层或保护层，脱落或破损的要补好，开胶的要重新粘好。</w:t>
      </w:r>
    </w:p>
    <w:p>
      <w:pPr>
        <w:spacing w:line="360" w:lineRule="auto"/>
        <w:rPr>
          <w:rFonts w:hint="eastAsia" w:ascii="宋体" w:hAnsi="宋体" w:eastAsia="宋体" w:cs="宋体"/>
          <w:sz w:val="24"/>
          <w:szCs w:val="24"/>
        </w:rPr>
      </w:pPr>
      <w:r>
        <w:rPr>
          <w:rFonts w:hint="eastAsia" w:ascii="宋体" w:hAnsi="宋体" w:eastAsia="宋体" w:cs="宋体"/>
          <w:sz w:val="24"/>
          <w:szCs w:val="24"/>
        </w:rPr>
        <w:t>8.2.5.6</w:t>
      </w:r>
      <w:r>
        <w:rPr>
          <w:rFonts w:hint="eastAsia" w:ascii="宋体" w:hAnsi="宋体" w:eastAsia="宋体" w:cs="宋体"/>
          <w:sz w:val="24"/>
          <w:szCs w:val="24"/>
        </w:rPr>
        <w:t>检查系统中压差调节阀是否正常。</w:t>
      </w:r>
    </w:p>
    <w:p>
      <w:pPr>
        <w:spacing w:line="360" w:lineRule="auto"/>
        <w:rPr>
          <w:rFonts w:hint="eastAsia" w:ascii="宋体" w:hAnsi="宋体" w:eastAsia="宋体" w:cs="宋体"/>
          <w:sz w:val="24"/>
          <w:szCs w:val="24"/>
        </w:rPr>
      </w:pPr>
      <w:r>
        <w:rPr>
          <w:rFonts w:hint="eastAsia" w:ascii="宋体" w:hAnsi="宋体" w:eastAsia="宋体" w:cs="宋体"/>
          <w:sz w:val="24"/>
          <w:szCs w:val="24"/>
        </w:rPr>
        <w:t>8.2.5.7</w:t>
      </w:r>
      <w:r>
        <w:rPr>
          <w:rFonts w:hint="eastAsia" w:ascii="宋体" w:hAnsi="宋体" w:eastAsia="宋体" w:cs="宋体"/>
          <w:sz w:val="24"/>
          <w:szCs w:val="24"/>
        </w:rPr>
        <w:t>膨胀水箱内要半年清洁一次，并对箱体及钢结构基座进行一次除锈刷漆；</w:t>
      </w:r>
    </w:p>
    <w:p>
      <w:pPr>
        <w:spacing w:line="360" w:lineRule="auto"/>
        <w:rPr>
          <w:rFonts w:hint="eastAsia" w:ascii="宋体" w:hAnsi="宋体" w:eastAsia="宋体" w:cs="宋体"/>
          <w:sz w:val="24"/>
          <w:szCs w:val="24"/>
        </w:rPr>
      </w:pPr>
      <w:r>
        <w:rPr>
          <w:rFonts w:hint="eastAsia" w:ascii="宋体" w:hAnsi="宋体" w:eastAsia="宋体" w:cs="宋体"/>
          <w:sz w:val="24"/>
          <w:szCs w:val="24"/>
        </w:rPr>
        <w:t>8.2.5.8</w:t>
      </w:r>
      <w:r>
        <w:rPr>
          <w:rFonts w:hint="eastAsia" w:ascii="宋体" w:hAnsi="宋体" w:eastAsia="宋体" w:cs="宋体"/>
          <w:sz w:val="24"/>
          <w:szCs w:val="24"/>
        </w:rPr>
        <w:t>半年检查一次水管系统的支撑构件，损坏的要修复，松动的要紧固，锈蚀的要除锈刷漆。</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.2.6</w:t>
      </w:r>
      <w:r>
        <w:rPr>
          <w:rFonts w:hint="eastAsia" w:ascii="宋体" w:hAnsi="宋体" w:eastAsia="宋体" w:cs="宋体"/>
          <w:sz w:val="24"/>
          <w:szCs w:val="24"/>
        </w:rPr>
        <w:t>净化空调空气循环系统维保内容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8.2.6.1</w:t>
      </w:r>
      <w:r>
        <w:rPr>
          <w:rFonts w:hint="eastAsia" w:ascii="宋体" w:hAnsi="宋体" w:eastAsia="宋体" w:cs="宋体"/>
          <w:sz w:val="24"/>
          <w:szCs w:val="24"/>
        </w:rPr>
        <w:t>定期检查风管道与设备间的软连接是否紧密和有无破损的情况，如有松动应及时紧固，必要时应进行更换。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8.2.6.2</w:t>
      </w:r>
      <w:r>
        <w:rPr>
          <w:rFonts w:hint="eastAsia" w:ascii="宋体" w:hAnsi="宋体" w:eastAsia="宋体" w:cs="宋体"/>
          <w:sz w:val="24"/>
          <w:szCs w:val="24"/>
        </w:rPr>
        <w:t>定期清洗新风机组、循环机组的初中效过滤器、回风口、排风口，发现破损的过滤器及元件应及时更换。做好相应的维护记录。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8.2.6.3</w:t>
      </w:r>
      <w:r>
        <w:rPr>
          <w:rFonts w:hint="eastAsia" w:ascii="宋体" w:hAnsi="宋体" w:eastAsia="宋体" w:cs="宋体"/>
          <w:sz w:val="24"/>
          <w:szCs w:val="24"/>
        </w:rPr>
        <w:t>定期进行中效压差检查，及时更换风阻超过要求及破损的过滤器。</w:t>
      </w:r>
    </w:p>
    <w:p>
      <w:pPr>
        <w:spacing w:line="360" w:lineRule="auto"/>
        <w:rPr>
          <w:rFonts w:hint="eastAsia" w:ascii="宋体" w:hAnsi="宋体" w:eastAsia="宋体" w:cs="宋体"/>
          <w:sz w:val="24"/>
          <w:szCs w:val="24"/>
        </w:rPr>
      </w:pPr>
      <w:r>
        <w:rPr>
          <w:rFonts w:hint="eastAsia" w:ascii="宋体" w:hAnsi="宋体" w:eastAsia="宋体" w:cs="宋体"/>
          <w:sz w:val="24"/>
          <w:szCs w:val="24"/>
        </w:rPr>
        <w:t>8.2.6.4</w:t>
      </w:r>
      <w:r>
        <w:rPr>
          <w:rFonts w:hint="eastAsia" w:ascii="宋体" w:hAnsi="宋体" w:eastAsia="宋体" w:cs="宋体"/>
          <w:sz w:val="24"/>
          <w:szCs w:val="24"/>
        </w:rPr>
        <w:t>定期对防火阀、电动密闭阀、风量阀、定风量阀及手动阀的检查、维护。对动作不灵的要修理或更换各组件,各种风阀检查密封性、灵活性、稳固性和开启的准确性,及时进行润滑和堵漏保养。</w:t>
      </w:r>
    </w:p>
    <w:p>
      <w:pPr>
        <w:spacing w:line="360" w:lineRule="auto"/>
        <w:rPr>
          <w:rFonts w:hint="eastAsia" w:ascii="宋体" w:hAnsi="宋体" w:eastAsia="宋体" w:cs="宋体"/>
          <w:sz w:val="24"/>
          <w:szCs w:val="24"/>
        </w:rPr>
      </w:pPr>
      <w:r>
        <w:rPr>
          <w:rFonts w:hint="eastAsia" w:ascii="宋体" w:hAnsi="宋体" w:eastAsia="宋体" w:cs="宋体"/>
          <w:sz w:val="24"/>
          <w:szCs w:val="24"/>
        </w:rPr>
        <w:t>8.2.6.5</w:t>
      </w:r>
      <w:r>
        <w:rPr>
          <w:rFonts w:hint="eastAsia" w:ascii="宋体" w:hAnsi="宋体" w:eastAsia="宋体" w:cs="宋体"/>
          <w:sz w:val="24"/>
          <w:szCs w:val="24"/>
        </w:rPr>
        <w:t>每半年检测一次系统中电加热器阻值，更换老化的电热管</w:t>
      </w:r>
      <w:r>
        <w:rPr>
          <w:rFonts w:hint="eastAsia" w:ascii="宋体" w:hAnsi="宋体" w:eastAsia="宋体" w:cs="宋体"/>
          <w:sz w:val="24"/>
          <w:szCs w:val="24"/>
        </w:rPr>
        <w:t> </w:t>
      </w:r>
      <w:r>
        <w:rPr>
          <w:rFonts w:hint="eastAsia" w:ascii="宋体" w:hAnsi="宋体" w:eastAsia="宋体" w:cs="宋体"/>
          <w:sz w:val="24"/>
          <w:szCs w:val="24"/>
        </w:rPr>
        <w:t>，并根据检测数据进行保养维保或更换；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8.2.6.6</w:t>
      </w:r>
      <w:r>
        <w:rPr>
          <w:rFonts w:hint="eastAsia" w:ascii="宋体" w:hAnsi="宋体" w:eastAsia="宋体" w:cs="宋体"/>
          <w:sz w:val="24"/>
          <w:szCs w:val="24"/>
        </w:rPr>
        <w:t>每周应对手术室及辅助房的回风口清洗一次，每年应更换3~4次回风口的中效过滤器、对进行更换的应记录和查验。</w:t>
      </w:r>
    </w:p>
    <w:p>
      <w:pPr>
        <w:spacing w:line="360" w:lineRule="auto"/>
        <w:rPr>
          <w:rFonts w:hint="eastAsia" w:ascii="宋体" w:hAnsi="宋体" w:eastAsia="宋体" w:cs="宋体"/>
          <w:sz w:val="24"/>
          <w:szCs w:val="24"/>
        </w:rPr>
      </w:pPr>
      <w:r>
        <w:rPr>
          <w:rFonts w:hint="eastAsia" w:ascii="宋体" w:hAnsi="宋体" w:eastAsia="宋体" w:cs="宋体"/>
          <w:sz w:val="24"/>
          <w:szCs w:val="24"/>
        </w:rPr>
        <w:t>8.2.6.7</w:t>
      </w:r>
      <w:r>
        <w:rPr>
          <w:rFonts w:hint="eastAsia" w:ascii="宋体" w:hAnsi="宋体" w:eastAsia="宋体" w:cs="宋体"/>
          <w:sz w:val="24"/>
          <w:szCs w:val="24"/>
        </w:rPr>
        <w:t>每周应对手术室及辅助房的排风口清洗一次，每年应更换3~4次回风口的中效过滤器、对进行更换的应记录和查验。</w:t>
      </w:r>
    </w:p>
    <w:p>
      <w:pPr>
        <w:spacing w:line="360" w:lineRule="auto"/>
        <w:rPr>
          <w:rFonts w:hint="eastAsia" w:ascii="宋体" w:hAnsi="宋体" w:eastAsia="宋体" w:cs="宋体"/>
          <w:sz w:val="24"/>
          <w:szCs w:val="24"/>
        </w:rPr>
      </w:pPr>
      <w:r>
        <w:rPr>
          <w:rFonts w:hint="eastAsia" w:ascii="宋体" w:hAnsi="宋体" w:eastAsia="宋体" w:cs="宋体"/>
          <w:sz w:val="24"/>
          <w:szCs w:val="24"/>
        </w:rPr>
        <w:t>8.2.6.8</w:t>
      </w:r>
      <w:r>
        <w:rPr>
          <w:rFonts w:hint="eastAsia" w:ascii="宋体" w:hAnsi="宋体" w:eastAsia="宋体" w:cs="宋体"/>
          <w:sz w:val="24"/>
          <w:szCs w:val="24"/>
        </w:rPr>
        <w:t>检查风管绝热层，如有超温、老化、破损须及时修补或更换；并积极作好保温材料的维护。</w:t>
      </w:r>
    </w:p>
    <w:p>
      <w:pPr>
        <w:spacing w:line="360" w:lineRule="auto"/>
        <w:rPr>
          <w:rFonts w:hint="eastAsia" w:ascii="宋体" w:hAnsi="宋体" w:eastAsia="宋体" w:cs="宋体"/>
          <w:sz w:val="24"/>
          <w:szCs w:val="24"/>
        </w:rPr>
      </w:pPr>
      <w:r>
        <w:rPr>
          <w:rFonts w:hint="eastAsia" w:ascii="宋体" w:hAnsi="宋体" w:eastAsia="宋体" w:cs="宋体"/>
          <w:sz w:val="24"/>
          <w:szCs w:val="24"/>
        </w:rPr>
        <w:t>8.2.6.9</w:t>
      </w:r>
      <w:r>
        <w:rPr>
          <w:rFonts w:hint="eastAsia" w:ascii="宋体" w:hAnsi="宋体" w:eastAsia="宋体" w:cs="宋体"/>
          <w:sz w:val="24"/>
          <w:szCs w:val="24"/>
        </w:rPr>
        <w:t>检查送排静压箱及送风装置，静压箱应密封严密，保温良好，口面风速均匀合理。</w:t>
      </w:r>
    </w:p>
    <w:p>
      <w:pPr>
        <w:spacing w:line="360" w:lineRule="auto"/>
        <w:rPr>
          <w:rFonts w:hint="eastAsia" w:ascii="宋体" w:hAnsi="宋体" w:eastAsia="宋体" w:cs="宋体"/>
          <w:sz w:val="24"/>
          <w:szCs w:val="24"/>
        </w:rPr>
      </w:pPr>
      <w:r>
        <w:rPr>
          <w:rFonts w:hint="eastAsia" w:ascii="宋体" w:hAnsi="宋体" w:eastAsia="宋体" w:cs="宋体"/>
          <w:sz w:val="24"/>
          <w:szCs w:val="24"/>
        </w:rPr>
        <w:t>8.2.6.10</w:t>
      </w:r>
      <w:r>
        <w:rPr>
          <w:rFonts w:hint="eastAsia" w:ascii="宋体" w:hAnsi="宋体" w:eastAsia="宋体" w:cs="宋体"/>
          <w:sz w:val="24"/>
          <w:szCs w:val="24"/>
        </w:rPr>
        <w:t>系统的支吊构件检查、修复、除锈、刷漆。支吊构件必须牢固，及时修复和紧固。锈蚀的要除锈刷漆处理。</w:t>
      </w:r>
    </w:p>
    <w:p>
      <w:pPr>
        <w:spacing w:line="360" w:lineRule="auto"/>
        <w:rPr>
          <w:rFonts w:hint="eastAsia" w:ascii="宋体" w:hAnsi="宋体" w:eastAsia="宋体" w:cs="宋体"/>
          <w:sz w:val="24"/>
          <w:szCs w:val="24"/>
        </w:rPr>
      </w:pPr>
      <w:r>
        <w:rPr>
          <w:rFonts w:hint="eastAsia" w:ascii="宋体" w:hAnsi="宋体" w:eastAsia="宋体" w:cs="宋体"/>
          <w:sz w:val="24"/>
          <w:szCs w:val="24"/>
        </w:rPr>
        <w:t>8.2.6.11</w:t>
      </w:r>
      <w:r>
        <w:rPr>
          <w:rFonts w:hint="eastAsia" w:ascii="宋体" w:hAnsi="宋体" w:eastAsia="宋体" w:cs="宋体"/>
          <w:sz w:val="24"/>
          <w:szCs w:val="24"/>
        </w:rPr>
        <w:t>定期检查高效过滤器的密封口处是否漏风和过滤器是否破损，并根据高效过滤器的阻力判断是否需要更换。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8.2.6.12</w:t>
      </w:r>
      <w:r>
        <w:rPr>
          <w:rFonts w:hint="eastAsia" w:ascii="宋体" w:hAnsi="宋体" w:eastAsia="宋体" w:cs="宋体"/>
          <w:sz w:val="24"/>
          <w:szCs w:val="24"/>
        </w:rPr>
        <w:t>每次更换过滤器时，应对静压箱的内表面进行清洁。</w:t>
      </w:r>
    </w:p>
    <w:p>
      <w:pPr>
        <w:spacing w:line="360" w:lineRule="auto"/>
        <w:rPr>
          <w:rFonts w:hint="eastAsia" w:ascii="宋体" w:hAnsi="宋体" w:eastAsia="宋体" w:cs="宋体"/>
          <w:sz w:val="24"/>
          <w:szCs w:val="24"/>
        </w:rPr>
      </w:pPr>
      <w:r>
        <w:rPr>
          <w:rFonts w:hint="eastAsia" w:ascii="宋体" w:hAnsi="宋体" w:eastAsia="宋体" w:cs="宋体"/>
          <w:sz w:val="24"/>
          <w:szCs w:val="24"/>
        </w:rPr>
        <w:t>8.2.6.13</w:t>
      </w:r>
      <w:r>
        <w:rPr>
          <w:rFonts w:hint="eastAsia" w:ascii="宋体" w:hAnsi="宋体" w:eastAsia="宋体" w:cs="宋体"/>
          <w:sz w:val="24"/>
          <w:szCs w:val="24"/>
        </w:rPr>
        <w:t>检查净化空调风管道的清洁程度，必要时应对其表面进行机器人除尘清扫。</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强弱电系统维保内容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.1检查照明系统、空调控制系统、麻醉废气控制、手术灯，时钟、计时钟、温、湿度显示器、情报面板系统是否正常工作。</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2检查监控器显示值与设定值的符合性，包括各区的正压值、梯度监控记录；远控面板控制开关灵活，接触器无打火现象，接线端子牢固，电路板无尘。每天查看历史记录，及时分析报警记录、处置与报告，尽早发现运行中的各种异常或事故，做出趋势分析和降低潜在的风险。</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3检查背景音乐系统、呼叫系统工作时有无噪音,是否满足使用要求；应保证监视器图像清晰，监视设备无尘，插件、端子牢固，控制器控制云台工正常；保证通话选择性（向内通话受控、向外通话非受控）与通话清晰度。</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4检查观片箱、书写台照明亮度是否正常,镇流器无损坏,活动部件完好无损；必要时应及时更换。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5检查洗手槽用电是否安全，各接点端子牢固、线路绝缘层无损伤、老化、漏电现象，必要时应及时更换。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6定期对配电柜箱体及柜内所有电气部件保洁，对交流接触器、热继电器、自动空气开关、中间继电器等所有电子元件，进行风枪除尘。及时更换老化、受损电子元件和其他配件。定期检查散热风扇状态，确保配电柜通风正常，风扇运行风量满足电器散热要求。</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7定期检查及修复弱电系统管线，保证线管完整、牢固、线路整洁，杜绝鼠类进入线管或桥架。定期检测电路绝缘性，紧固接线头，应保持接触牢固并做好线路的保养工作。</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8集中式EPS应急电源定期检查接线端子是否松动，应保持接触牢固；根据EPS的操作要点调整和维护，定期逆变放电、检查各输出回路的带载量是否有超过EPS应急电源的额定最大输出功率及自动切换效果检查。每年应对EPS系统进行一次放电处理。</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9及时更换损坏的照明灯具、灯管及电子整流器；每季度检测一次照度，如照度不能满足规范要求应及时更换老化的灯管及电子整流器。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.2.7.</w:t>
      </w:r>
      <w:r>
        <w:rPr>
          <w:rFonts w:hint="eastAsia" w:ascii="宋体" w:hAnsi="宋体" w:eastAsia="宋体" w:cs="宋体"/>
          <w:sz w:val="24"/>
          <w:szCs w:val="24"/>
        </w:rPr>
        <w:t>10定期清洁设备层，确保室内无积水，钢结构无锈，新风口保持清洁、牢固，做到机房内干燥、通风、清洁、无灰尘、无异物。</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.2.8</w:t>
      </w:r>
      <w:r>
        <w:rPr>
          <w:rFonts w:hint="eastAsia" w:ascii="宋体" w:hAnsi="宋体" w:eastAsia="宋体" w:cs="宋体"/>
          <w:sz w:val="24"/>
          <w:szCs w:val="24"/>
        </w:rPr>
        <w:t>自控控制系统维保内容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.2.8.</w:t>
      </w:r>
      <w:r>
        <w:rPr>
          <w:rFonts w:hint="eastAsia" w:ascii="宋体" w:hAnsi="宋体" w:eastAsia="宋体" w:cs="宋体"/>
          <w:sz w:val="24"/>
          <w:szCs w:val="24"/>
        </w:rPr>
        <w:t>1断开控制柜总电源，检查各转换开关，启动、停止按钮动作应灵活可靠。检查柜内空气开关、接触器、继电器等电器是否完好，紧固各电器接触线头和接线端子的接线螺丝。</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.2.8.</w:t>
      </w:r>
      <w:r>
        <w:rPr>
          <w:rFonts w:hint="eastAsia" w:ascii="宋体" w:hAnsi="宋体" w:eastAsia="宋体" w:cs="宋体"/>
          <w:sz w:val="24"/>
          <w:szCs w:val="24"/>
        </w:rPr>
        <w:t>2检测器件(温度计、压力表、传感器、执行器)维保保养：</w:t>
      </w:r>
    </w:p>
    <w:p>
      <w:pPr>
        <w:spacing w:line="360" w:lineRule="auto"/>
        <w:rPr>
          <w:rFonts w:hint="eastAsia" w:ascii="宋体" w:hAnsi="宋体" w:eastAsia="宋体" w:cs="宋体"/>
          <w:sz w:val="24"/>
          <w:szCs w:val="24"/>
        </w:rPr>
      </w:pPr>
      <w:r>
        <w:rPr>
          <w:rFonts w:hint="eastAsia" w:ascii="宋体" w:hAnsi="宋体" w:eastAsia="宋体" w:cs="宋体"/>
          <w:sz w:val="24"/>
          <w:szCs w:val="24"/>
        </w:rPr>
        <w:t>（1）对于读数模糊不清的温度计、压力表应拆换。</w:t>
      </w:r>
    </w:p>
    <w:p>
      <w:pPr>
        <w:spacing w:line="360" w:lineRule="auto"/>
        <w:rPr>
          <w:rFonts w:hint="eastAsia" w:ascii="宋体" w:hAnsi="宋体" w:eastAsia="宋体" w:cs="宋体"/>
          <w:sz w:val="24"/>
          <w:szCs w:val="24"/>
        </w:rPr>
      </w:pPr>
      <w:r>
        <w:rPr>
          <w:rFonts w:hint="eastAsia" w:ascii="宋体" w:hAnsi="宋体" w:eastAsia="宋体" w:cs="宋体"/>
          <w:sz w:val="24"/>
          <w:szCs w:val="24"/>
        </w:rPr>
        <w:t>（2）校验温度计、压力表合格后方可再使用。</w:t>
      </w:r>
    </w:p>
    <w:p>
      <w:pPr>
        <w:spacing w:line="360" w:lineRule="auto"/>
        <w:rPr>
          <w:rFonts w:hint="eastAsia" w:ascii="宋体" w:hAnsi="宋体" w:eastAsia="宋体" w:cs="宋体"/>
          <w:sz w:val="24"/>
          <w:szCs w:val="24"/>
        </w:rPr>
      </w:pPr>
      <w:r>
        <w:rPr>
          <w:rFonts w:hint="eastAsia" w:ascii="宋体" w:hAnsi="宋体" w:eastAsia="宋体" w:cs="宋体"/>
          <w:sz w:val="24"/>
          <w:szCs w:val="24"/>
        </w:rPr>
        <w:t>（3）检测温度、湿度、压力传感器参数是否正常，并做模拟实验，对于不合格的传感器应拆换。</w:t>
      </w:r>
    </w:p>
    <w:p>
      <w:pPr>
        <w:spacing w:line="360" w:lineRule="auto"/>
        <w:rPr>
          <w:rFonts w:hint="eastAsia" w:ascii="宋体" w:hAnsi="宋体" w:eastAsia="宋体" w:cs="宋体"/>
          <w:sz w:val="24"/>
          <w:szCs w:val="24"/>
        </w:rPr>
      </w:pPr>
      <w:r>
        <w:rPr>
          <w:rFonts w:hint="eastAsia" w:ascii="宋体" w:hAnsi="宋体" w:eastAsia="宋体" w:cs="宋体"/>
          <w:sz w:val="24"/>
          <w:szCs w:val="24"/>
        </w:rPr>
        <w:t>（4）检查装检测器的部位是否渗漏，如渗漏则应更换密封胶垫。</w:t>
      </w:r>
    </w:p>
    <w:p>
      <w:pPr>
        <w:spacing w:line="360" w:lineRule="auto"/>
        <w:rPr>
          <w:rFonts w:hint="eastAsia" w:ascii="宋体" w:hAnsi="宋体" w:eastAsia="宋体" w:cs="宋体"/>
          <w:sz w:val="24"/>
          <w:szCs w:val="24"/>
        </w:rPr>
      </w:pPr>
      <w:r>
        <w:rPr>
          <w:rFonts w:hint="eastAsia" w:ascii="宋体" w:hAnsi="宋体" w:eastAsia="宋体" w:cs="宋体"/>
          <w:sz w:val="24"/>
          <w:szCs w:val="24"/>
        </w:rPr>
        <w:t>（5）检查各执行器的工作状态，有控制信号而不动作时，需进行更换。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.2.8.</w:t>
      </w:r>
      <w:r>
        <w:rPr>
          <w:rFonts w:hint="eastAsia" w:ascii="宋体" w:hAnsi="宋体" w:eastAsia="宋体" w:cs="宋体"/>
          <w:sz w:val="24"/>
          <w:szCs w:val="24"/>
        </w:rPr>
        <w:t>3控制部分维保保养</w:t>
      </w:r>
    </w:p>
    <w:p>
      <w:pPr>
        <w:spacing w:line="360" w:lineRule="auto"/>
        <w:rPr>
          <w:rFonts w:hint="eastAsia" w:ascii="宋体" w:hAnsi="宋体" w:eastAsia="宋体" w:cs="宋体"/>
          <w:sz w:val="24"/>
          <w:szCs w:val="24"/>
        </w:rPr>
      </w:pPr>
      <w:r>
        <w:rPr>
          <w:rFonts w:hint="eastAsia" w:ascii="宋体" w:hAnsi="宋体" w:eastAsia="宋体" w:cs="宋体"/>
          <w:sz w:val="24"/>
          <w:szCs w:val="24"/>
        </w:rPr>
        <w:t>（1）清洁控制柜内外的灰尘、脏物。</w:t>
      </w:r>
    </w:p>
    <w:p>
      <w:pPr>
        <w:spacing w:line="360" w:lineRule="auto"/>
        <w:rPr>
          <w:rFonts w:hint="eastAsia" w:ascii="宋体" w:hAnsi="宋体" w:eastAsia="宋体" w:cs="宋体"/>
          <w:sz w:val="24"/>
          <w:szCs w:val="24"/>
        </w:rPr>
      </w:pPr>
      <w:r>
        <w:rPr>
          <w:rFonts w:hint="eastAsia" w:ascii="宋体" w:hAnsi="宋体" w:eastAsia="宋体" w:cs="宋体"/>
          <w:sz w:val="24"/>
          <w:szCs w:val="24"/>
        </w:rPr>
        <w:t>（2）检查、紧固所有接线头，对于烧蚀严重的接线头应更换。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（3）交流接触器维保保养：清除灭弧罩内的碳化物和金属颗粒；清除触头表面及四周的污物(但不要修锉触头)，如触头烧蚀严重则应更换同规格交流接触器；清洁铁芯上的灰尘及脏物；拧紧所有紧固螺栓。</w:t>
      </w:r>
    </w:p>
    <w:p>
      <w:pPr>
        <w:spacing w:line="360" w:lineRule="auto"/>
        <w:rPr>
          <w:rFonts w:hint="eastAsia" w:ascii="宋体" w:hAnsi="宋体" w:eastAsia="宋体" w:cs="宋体"/>
          <w:sz w:val="24"/>
          <w:szCs w:val="24"/>
        </w:rPr>
      </w:pPr>
      <w:r>
        <w:rPr>
          <w:rFonts w:hint="eastAsia" w:ascii="宋体" w:hAnsi="宋体" w:eastAsia="宋体" w:cs="宋体"/>
          <w:sz w:val="24"/>
          <w:szCs w:val="24"/>
        </w:rPr>
        <w:t>（4）热继电器维保保养：检查热继电器的导线接头处有无过热或烧伤痕迹，如有则应整修处理，处理后达不到要求的应更换；检查热继电器上的绝缘盖板是否完整，如损坏则应更换。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（5）自动空气开关维保保养：用500V摇表测量绝缘电阻应不低于0.5MΩ，否则应烘干处理；清除灭弧罩内的碳化物或金属颗粒，如灭弧罩损坏则应更换；清除触头表面上的小金属颗粒(不要修锉)。</w:t>
      </w:r>
    </w:p>
    <w:p>
      <w:pPr>
        <w:spacing w:line="360" w:lineRule="auto"/>
        <w:rPr>
          <w:rFonts w:hint="eastAsia" w:ascii="宋体" w:hAnsi="宋体" w:eastAsia="宋体" w:cs="宋体"/>
          <w:sz w:val="24"/>
          <w:szCs w:val="24"/>
        </w:rPr>
      </w:pPr>
      <w:r>
        <w:rPr>
          <w:rFonts w:hint="eastAsia" w:ascii="宋体" w:hAnsi="宋体" w:eastAsia="宋体" w:cs="宋体"/>
          <w:sz w:val="24"/>
          <w:szCs w:val="24"/>
        </w:rPr>
        <w:t>（6）信号灯、指示仪表维保保养：检查各信号灯是否正常，如不亮则应更换同规格的小灯泡；检查各指示仪表指示是否正确，如偏差较大则应作适当调整，调整后偏差仍较大应更换。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（7）中间继电器、信号继电器维保保养：对中间继电器、信号继电器做模拟实验，检查二者的动作是否可靠，输出的信号是否正常，否则应更换同型号的中间继电器、信号继电器。</w:t>
      </w:r>
    </w:p>
    <w:p>
      <w:pPr>
        <w:spacing w:line="360" w:lineRule="auto"/>
        <w:rPr>
          <w:rFonts w:hint="eastAsia" w:ascii="宋体" w:hAnsi="宋体" w:eastAsia="宋体" w:cs="宋体"/>
          <w:sz w:val="24"/>
          <w:szCs w:val="24"/>
        </w:rPr>
      </w:pPr>
      <w:r>
        <w:rPr>
          <w:rFonts w:hint="eastAsia" w:ascii="宋体" w:hAnsi="宋体" w:eastAsia="宋体" w:cs="宋体"/>
          <w:sz w:val="24"/>
          <w:szCs w:val="24"/>
        </w:rPr>
        <w:t>（8）PLC中央处理器、印刷线路板如出现问题，进行维保或更换。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.2.9</w:t>
      </w:r>
      <w:r>
        <w:rPr>
          <w:rFonts w:hint="eastAsia" w:ascii="宋体" w:hAnsi="宋体" w:eastAsia="宋体" w:cs="宋体"/>
          <w:sz w:val="24"/>
          <w:szCs w:val="24"/>
        </w:rPr>
        <w:t>给排水部分维保内容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.2.9</w:t>
      </w:r>
      <w:r>
        <w:rPr>
          <w:rFonts w:hint="eastAsia" w:ascii="宋体" w:hAnsi="宋体" w:eastAsia="宋体" w:cs="宋体"/>
          <w:sz w:val="24"/>
          <w:szCs w:val="24"/>
        </w:rPr>
        <w:t>.1每月对给水系统压力检查。</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.2.9</w:t>
      </w:r>
      <w:r>
        <w:rPr>
          <w:rFonts w:hint="eastAsia" w:ascii="宋体" w:hAnsi="宋体" w:eastAsia="宋体" w:cs="宋体"/>
          <w:sz w:val="24"/>
          <w:szCs w:val="24"/>
        </w:rPr>
        <w:t>.2每月对各下水口、排水管进行检查，避免堵塞和作好疏通。</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.2.9</w:t>
      </w:r>
      <w:r>
        <w:rPr>
          <w:rFonts w:hint="eastAsia" w:ascii="宋体" w:hAnsi="宋体" w:eastAsia="宋体" w:cs="宋体"/>
          <w:sz w:val="24"/>
          <w:szCs w:val="24"/>
        </w:rPr>
        <w:t>.3每月对各阀门、水嘴、用水器具的性能检查。</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.2.9</w:t>
      </w:r>
      <w:r>
        <w:rPr>
          <w:rFonts w:hint="eastAsia" w:ascii="宋体" w:hAnsi="宋体" w:eastAsia="宋体" w:cs="宋体"/>
          <w:sz w:val="24"/>
          <w:szCs w:val="24"/>
        </w:rPr>
        <w:t>.4对各损坏部件维保，必要时需及时报备更换。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.2.10</w:t>
      </w:r>
      <w:r>
        <w:rPr>
          <w:rFonts w:hint="eastAsia" w:ascii="宋体" w:hAnsi="宋体" w:eastAsia="宋体" w:cs="宋体"/>
          <w:sz w:val="24"/>
          <w:szCs w:val="24"/>
        </w:rPr>
        <w:t>医用气体部分维保内容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.2.10</w:t>
      </w:r>
      <w:r>
        <w:rPr>
          <w:rFonts w:hint="eastAsia" w:ascii="宋体" w:hAnsi="宋体" w:eastAsia="宋体" w:cs="宋体"/>
          <w:sz w:val="24"/>
          <w:szCs w:val="24"/>
        </w:rPr>
        <w:t>.1每日对系统内的各种气体压力检查；发现有气体泄漏应及时查找并处置漏点，保证用气安全。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.2.10</w:t>
      </w:r>
      <w:r>
        <w:rPr>
          <w:rFonts w:hint="eastAsia" w:ascii="宋体" w:hAnsi="宋体" w:eastAsia="宋体" w:cs="宋体"/>
          <w:sz w:val="24"/>
          <w:szCs w:val="24"/>
        </w:rPr>
        <w:t>.2每周对系统内的各阀门、仪表检查。</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.2.10</w:t>
      </w:r>
      <w:r>
        <w:rPr>
          <w:rFonts w:hint="eastAsia" w:ascii="宋体" w:hAnsi="宋体" w:eastAsia="宋体" w:cs="宋体"/>
          <w:sz w:val="24"/>
          <w:szCs w:val="24"/>
        </w:rPr>
        <w:t>.3每周对监控报警系统性能检查。</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.2.10</w:t>
      </w:r>
      <w:r>
        <w:rPr>
          <w:rFonts w:hint="eastAsia" w:ascii="宋体" w:hAnsi="宋体" w:eastAsia="宋体" w:cs="宋体"/>
          <w:sz w:val="24"/>
          <w:szCs w:val="24"/>
        </w:rPr>
        <w:t>.4应对系统内的各个部件维保及更换。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.2.10</w:t>
      </w:r>
      <w:r>
        <w:rPr>
          <w:rFonts w:hint="eastAsia" w:ascii="宋体" w:hAnsi="宋体" w:eastAsia="宋体" w:cs="宋体"/>
          <w:sz w:val="24"/>
          <w:szCs w:val="24"/>
        </w:rPr>
        <w:t>.5负责移动气瓶的调度。</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电动门禁、医用气密门控系统维保内容</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.1定期检查门体结构的紧固件是否有松动，并及时修复紧固。</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.2定期检查传动皮带的张紧度，若皮带松弛，应对其适度调整。皮带如磨损严重或有裂痕，需及时更换。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.3定期检查并调整门体与门框间隙，应无擦挂和异响。</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.4定期检查防撞红外线工作状态是否正常，必要时应对该组件进行更换，防止人员被夹的现象发生。</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.5定期检查定向轨道有无异物并清扫，防止卡轨和脱轨。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.2.11</w:t>
      </w:r>
      <w:r>
        <w:rPr>
          <w:rFonts w:hint="eastAsia" w:ascii="宋体" w:hAnsi="宋体" w:eastAsia="宋体" w:cs="宋体"/>
          <w:sz w:val="24"/>
          <w:szCs w:val="24"/>
        </w:rPr>
        <w:t>.6检查控制器、电机和其它电气元件的电线接头是否松动、起弧点，如有发生应及时清理；必要时应进行更换。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.2.12</w:t>
      </w:r>
      <w:r>
        <w:rPr>
          <w:rFonts w:hint="eastAsia" w:ascii="宋体" w:hAnsi="宋体" w:eastAsia="宋体" w:cs="宋体"/>
          <w:sz w:val="24"/>
          <w:szCs w:val="24"/>
        </w:rPr>
        <w:t>相关监测、检测要求</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.2.12.</w:t>
      </w:r>
      <w:r>
        <w:rPr>
          <w:rFonts w:hint="eastAsia" w:ascii="宋体" w:hAnsi="宋体" w:eastAsia="宋体" w:cs="宋体"/>
          <w:sz w:val="24"/>
          <w:szCs w:val="24"/>
        </w:rPr>
        <w:t>1每半月对洁净区域的正负压力进行监测并记录。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.2.12.</w:t>
      </w:r>
      <w:r>
        <w:rPr>
          <w:rFonts w:hint="eastAsia" w:ascii="宋体" w:hAnsi="宋体" w:eastAsia="宋体" w:cs="宋体"/>
          <w:sz w:val="24"/>
          <w:szCs w:val="24"/>
        </w:rPr>
        <w:t>2每月对各级别洁净区域每个机组至少进行1间静态空气净化效果的监测并记录。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.2.12.</w:t>
      </w:r>
      <w:r>
        <w:rPr>
          <w:rFonts w:hint="eastAsia" w:ascii="宋体" w:hAnsi="宋体" w:eastAsia="宋体" w:cs="宋体"/>
          <w:sz w:val="24"/>
          <w:szCs w:val="24"/>
        </w:rPr>
        <w:t>3每半年对洁净手术部进行一次尘埃粒子的监测，监控高效过滤器的使用状况并记录。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.2.12.</w:t>
      </w:r>
      <w:r>
        <w:rPr>
          <w:rFonts w:hint="eastAsia" w:ascii="宋体" w:hAnsi="宋体" w:eastAsia="宋体" w:cs="宋体"/>
          <w:sz w:val="24"/>
          <w:szCs w:val="24"/>
        </w:rPr>
        <w:t>4视环境和手术室的使用频率，按规范更换高效过滤器，并由维护单位检测合格后，提请院方申请检测。并协助联系检测机构前来检测（检测机构由招标人联系，双方共同认可），所有检测应符合国家标准。检验合格，检测费用由院方负责；反之，由中标人承担。</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.2.13</w:t>
      </w:r>
      <w:r>
        <w:rPr>
          <w:rFonts w:hint="eastAsia" w:ascii="宋体" w:hAnsi="宋体" w:eastAsia="宋体" w:cs="宋体"/>
          <w:sz w:val="24"/>
          <w:szCs w:val="24"/>
        </w:rPr>
        <w:t>易耗品的更换情况</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.2.13.</w:t>
      </w:r>
      <w:r>
        <w:rPr>
          <w:rFonts w:hint="eastAsia" w:ascii="宋体" w:hAnsi="宋体" w:eastAsia="宋体" w:cs="宋体"/>
          <w:sz w:val="24"/>
          <w:szCs w:val="24"/>
        </w:rPr>
        <w:t>1空气处理机、新风机、各回风口的初、中、亚、高效过滤器的更换周期按照规范执行。</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.2.13.</w:t>
      </w:r>
      <w:r>
        <w:rPr>
          <w:rFonts w:hint="eastAsia" w:ascii="宋体" w:hAnsi="宋体" w:eastAsia="宋体" w:cs="宋体"/>
          <w:sz w:val="24"/>
          <w:szCs w:val="24"/>
        </w:rPr>
        <w:t>2洁净区域静压箱内的高效过滤器根据其阻力或检测结果来更换，检测结果不合格则立即更换，直到检测结果合格为止。</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.2.13.</w:t>
      </w:r>
      <w:r>
        <w:rPr>
          <w:rFonts w:hint="eastAsia" w:ascii="宋体" w:hAnsi="宋体" w:eastAsia="宋体" w:cs="宋体"/>
          <w:sz w:val="24"/>
          <w:szCs w:val="24"/>
        </w:rPr>
        <w:t>3其余小型开关、网络模块、各类传感器、压力表计、皮带及水系统阀门均按原数量的10℅备品备用。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.2.14</w:t>
      </w:r>
      <w:r>
        <w:rPr>
          <w:rFonts w:hint="eastAsia" w:ascii="宋体" w:hAnsi="宋体" w:eastAsia="宋体" w:cs="宋体"/>
          <w:sz w:val="24"/>
          <w:szCs w:val="24"/>
        </w:rPr>
        <w:t>维保工具、检测仪器日常检测要求</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  本项目涉及的工器具、检测仪器、仪表由中标人配备齐全，以便对净化监测（检测）数据收集，中标人每月需要对净化维护保养符合相关规范要求进行自检，招标人不以提供相关检测工器具以及不承担自检的一切费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.2.15</w:t>
      </w:r>
      <w:r>
        <w:rPr>
          <w:rFonts w:hint="eastAsia" w:ascii="宋体" w:hAnsi="宋体" w:eastAsia="宋体" w:cs="宋体"/>
          <w:sz w:val="24"/>
          <w:szCs w:val="24"/>
        </w:rPr>
        <w:t>日常巡查</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  中标人指派专人，每日对维保区域运行设备巡查不低于两次。运行设备需真实的记录运行参数。</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.2.16</w:t>
      </w:r>
      <w:r>
        <w:rPr>
          <w:rFonts w:hint="eastAsia" w:ascii="宋体" w:hAnsi="宋体" w:eastAsia="宋体" w:cs="宋体"/>
          <w:sz w:val="24"/>
          <w:szCs w:val="24"/>
        </w:rPr>
        <w:t>设备周期保养计划表：</w:t>
      </w:r>
    </w:p>
    <w:tbl>
      <w:tblPr>
        <w:tblStyle w:val="17"/>
        <w:tblW w:w="81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55"/>
        <w:gridCol w:w="3123"/>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Borders>
              <w:top w:val="single" w:color="auto" w:sz="4" w:space="0"/>
              <w:left w:val="single" w:color="auto" w:sz="4" w:space="0"/>
              <w:bottom w:val="single" w:color="auto" w:sz="4" w:space="0"/>
              <w:right w:val="single" w:color="auto" w:sz="4" w:space="0"/>
            </w:tcBorders>
          </w:tcPr>
          <w:p>
            <w:pPr>
              <w:jc w:val="center"/>
              <w:rPr>
                <w:rFonts w:hint="eastAsia" w:ascii="宋体" w:hAnsi="宋体" w:eastAsia="宋体" w:cs="宋体"/>
                <w:b/>
                <w:bCs/>
                <w:sz w:val="18"/>
                <w:szCs w:val="18"/>
              </w:rPr>
            </w:pPr>
            <w:r>
              <w:rPr>
                <w:rFonts w:hint="eastAsia" w:ascii="宋体" w:hAnsi="宋体" w:eastAsia="宋体" w:cs="宋体"/>
                <w:b/>
                <w:bCs/>
                <w:sz w:val="18"/>
                <w:szCs w:val="18"/>
              </w:rPr>
              <w:t>序号</w:t>
            </w:r>
          </w:p>
        </w:tc>
        <w:tc>
          <w:tcPr>
            <w:tcW w:w="21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服务项目</w:t>
            </w:r>
          </w:p>
        </w:tc>
        <w:tc>
          <w:tcPr>
            <w:tcW w:w="312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服务标准</w:t>
            </w:r>
          </w:p>
        </w:tc>
        <w:tc>
          <w:tcPr>
            <w:tcW w:w="21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1</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新风入口过滤网</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每周清洗一次</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根据使用情况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2</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使用区域排风过滤网、排风口</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每半月清洗、清洁一次</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根据使用情况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3</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显示屏</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不低于每月除尘一次</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根据使用情况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4</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初效过滤器</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不低于每周清洗一次，根据检测数据进行更换</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根据使用情况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5</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中效过滤袋</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根据检测数据进行更换</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根据使用情况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6</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亚高效过滤器</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根据检测数据进行更换</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根据使用情况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7</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高效过滤器</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根据检测数据进行更换</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根据使用情况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8</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净化空调机组</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每月除尘、清洗、消毒一次</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特殊情况根据要求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9</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洁净区域层流出风口</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每个月清洁一次</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吸尘器吸尘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10</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洁净区域回风口</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每个月清洁一次</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吸尘器吸尘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11</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风冷热泵冷热水机组</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每天2次检查机组运行，记录运行数据。包括但不限于：蒸发器出入水温，出入水压；压缩机吸气及排气压力；压缩机三相电压、电流；</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18"/>
                <w:szCs w:val="18"/>
              </w:rPr>
            </w:pP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风冷热泵冷热水机组</w:t>
            </w:r>
          </w:p>
          <w:p>
            <w:pPr>
              <w:jc w:val="left"/>
              <w:rPr>
                <w:rFonts w:hint="eastAsia" w:ascii="宋体" w:hAnsi="宋体" w:eastAsia="宋体" w:cs="宋体"/>
                <w:sz w:val="18"/>
                <w:szCs w:val="18"/>
              </w:rPr>
            </w:pPr>
            <w:r>
              <w:rPr>
                <w:rFonts w:hint="eastAsia" w:ascii="宋体" w:hAnsi="宋体" w:eastAsia="宋体" w:cs="宋体"/>
                <w:sz w:val="18"/>
                <w:szCs w:val="18"/>
              </w:rPr>
              <w:t>（每天一次）</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1、如有必要加注润滑油。</w:t>
            </w:r>
          </w:p>
          <w:p>
            <w:pPr>
              <w:jc w:val="left"/>
              <w:rPr>
                <w:rFonts w:hint="eastAsia" w:ascii="宋体" w:hAnsi="宋体" w:eastAsia="宋体" w:cs="宋体"/>
                <w:sz w:val="18"/>
                <w:szCs w:val="18"/>
              </w:rPr>
            </w:pPr>
            <w:r>
              <w:rPr>
                <w:rFonts w:hint="eastAsia" w:ascii="宋体" w:hAnsi="宋体" w:eastAsia="宋体" w:cs="宋体"/>
                <w:sz w:val="18"/>
                <w:szCs w:val="18"/>
              </w:rPr>
              <w:t>2、检查节流部件工作情况。</w:t>
            </w:r>
          </w:p>
          <w:p>
            <w:pPr>
              <w:jc w:val="left"/>
              <w:rPr>
                <w:rFonts w:hint="eastAsia" w:ascii="宋体" w:hAnsi="宋体" w:eastAsia="宋体" w:cs="宋体"/>
                <w:sz w:val="18"/>
                <w:szCs w:val="18"/>
              </w:rPr>
            </w:pPr>
            <w:r>
              <w:rPr>
                <w:rFonts w:hint="eastAsia" w:ascii="宋体" w:hAnsi="宋体" w:eastAsia="宋体" w:cs="宋体"/>
                <w:sz w:val="18"/>
                <w:szCs w:val="18"/>
              </w:rPr>
              <w:t>3、检查液路供液情况。</w:t>
            </w:r>
          </w:p>
          <w:p>
            <w:pPr>
              <w:jc w:val="left"/>
              <w:rPr>
                <w:rFonts w:hint="eastAsia" w:ascii="宋体" w:hAnsi="宋体" w:eastAsia="宋体" w:cs="宋体"/>
                <w:sz w:val="18"/>
                <w:szCs w:val="18"/>
              </w:rPr>
            </w:pPr>
            <w:r>
              <w:rPr>
                <w:rFonts w:hint="eastAsia" w:ascii="宋体" w:hAnsi="宋体" w:eastAsia="宋体" w:cs="宋体"/>
                <w:sz w:val="18"/>
                <w:szCs w:val="18"/>
              </w:rPr>
              <w:t>4、检查电控系统动作程序。</w:t>
            </w:r>
          </w:p>
          <w:p>
            <w:pPr>
              <w:jc w:val="left"/>
              <w:rPr>
                <w:rFonts w:hint="eastAsia" w:ascii="宋体" w:hAnsi="宋体" w:eastAsia="宋体" w:cs="宋体"/>
                <w:sz w:val="18"/>
                <w:szCs w:val="18"/>
              </w:rPr>
            </w:pPr>
            <w:r>
              <w:rPr>
                <w:rFonts w:hint="eastAsia" w:ascii="宋体" w:hAnsi="宋体" w:eastAsia="宋体" w:cs="宋体"/>
                <w:sz w:val="18"/>
                <w:szCs w:val="18"/>
              </w:rPr>
              <w:t>5、检查异常的噪音及振动。</w:t>
            </w:r>
          </w:p>
          <w:p>
            <w:pPr>
              <w:jc w:val="left"/>
              <w:rPr>
                <w:rFonts w:hint="eastAsia" w:ascii="宋体" w:hAnsi="宋体" w:eastAsia="宋体" w:cs="宋体"/>
                <w:sz w:val="18"/>
                <w:szCs w:val="18"/>
              </w:rPr>
            </w:pPr>
            <w:r>
              <w:rPr>
                <w:rFonts w:hint="eastAsia" w:ascii="宋体" w:hAnsi="宋体" w:eastAsia="宋体" w:cs="宋体"/>
                <w:sz w:val="18"/>
                <w:szCs w:val="18"/>
              </w:rPr>
              <w:t>6、更换损坏零配件（配件费用按招标要求结算）。</w:t>
            </w:r>
          </w:p>
          <w:p>
            <w:pPr>
              <w:jc w:val="left"/>
              <w:rPr>
                <w:rFonts w:hint="eastAsia" w:ascii="宋体" w:hAnsi="宋体" w:eastAsia="宋体" w:cs="宋体"/>
                <w:sz w:val="18"/>
                <w:szCs w:val="18"/>
              </w:rPr>
            </w:pPr>
            <w:r>
              <w:rPr>
                <w:rFonts w:hint="eastAsia" w:ascii="宋体" w:hAnsi="宋体" w:eastAsia="宋体" w:cs="宋体"/>
                <w:sz w:val="18"/>
                <w:szCs w:val="18"/>
              </w:rPr>
              <w:t>7、分析运行参数，确认机组在额定工况内运行。</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18"/>
                <w:szCs w:val="18"/>
              </w:rPr>
            </w:pP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冷热源空调机组</w:t>
            </w:r>
          </w:p>
          <w:p>
            <w:pPr>
              <w:jc w:val="left"/>
              <w:rPr>
                <w:rFonts w:hint="eastAsia" w:ascii="宋体" w:hAnsi="宋体" w:eastAsia="宋体" w:cs="宋体"/>
                <w:sz w:val="18"/>
                <w:szCs w:val="18"/>
              </w:rPr>
            </w:pPr>
            <w:r>
              <w:rPr>
                <w:rFonts w:hint="eastAsia" w:ascii="宋体" w:hAnsi="宋体" w:eastAsia="宋体" w:cs="宋体"/>
                <w:sz w:val="18"/>
                <w:szCs w:val="18"/>
              </w:rPr>
              <w:t>（2次/年）</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1、检查压缩机各阀门紧闭情况。</w:t>
            </w:r>
          </w:p>
          <w:p>
            <w:pPr>
              <w:jc w:val="left"/>
              <w:rPr>
                <w:rFonts w:hint="eastAsia" w:ascii="宋体" w:hAnsi="宋体" w:eastAsia="宋体" w:cs="宋体"/>
                <w:sz w:val="18"/>
                <w:szCs w:val="18"/>
              </w:rPr>
            </w:pPr>
            <w:r>
              <w:rPr>
                <w:rFonts w:hint="eastAsia" w:ascii="宋体" w:hAnsi="宋体" w:eastAsia="宋体" w:cs="宋体"/>
                <w:sz w:val="18"/>
                <w:szCs w:val="18"/>
              </w:rPr>
              <w:t>2、清洗冷凝器翅片。</w:t>
            </w:r>
          </w:p>
          <w:p>
            <w:pPr>
              <w:jc w:val="left"/>
              <w:rPr>
                <w:rFonts w:hint="eastAsia" w:ascii="宋体" w:hAnsi="宋体" w:eastAsia="宋体" w:cs="宋体"/>
                <w:sz w:val="18"/>
                <w:szCs w:val="18"/>
              </w:rPr>
            </w:pPr>
            <w:r>
              <w:rPr>
                <w:rFonts w:hint="eastAsia" w:ascii="宋体" w:hAnsi="宋体" w:eastAsia="宋体" w:cs="宋体"/>
                <w:sz w:val="18"/>
                <w:szCs w:val="18"/>
              </w:rPr>
              <w:t>3、机组制冷剂泄漏检测。</w:t>
            </w:r>
          </w:p>
          <w:p>
            <w:pPr>
              <w:jc w:val="left"/>
              <w:rPr>
                <w:rFonts w:hint="eastAsia" w:ascii="宋体" w:hAnsi="宋体" w:eastAsia="宋体" w:cs="宋体"/>
                <w:sz w:val="18"/>
                <w:szCs w:val="18"/>
              </w:rPr>
            </w:pPr>
            <w:r>
              <w:rPr>
                <w:rFonts w:hint="eastAsia" w:ascii="宋体" w:hAnsi="宋体" w:eastAsia="宋体" w:cs="宋体"/>
                <w:sz w:val="18"/>
                <w:szCs w:val="18"/>
              </w:rPr>
              <w:t>4、检查接触器及收紧电路上电线接点。</w:t>
            </w:r>
          </w:p>
          <w:p>
            <w:pPr>
              <w:jc w:val="left"/>
              <w:rPr>
                <w:rFonts w:hint="eastAsia" w:ascii="宋体" w:hAnsi="宋体" w:eastAsia="宋体" w:cs="宋体"/>
                <w:sz w:val="18"/>
                <w:szCs w:val="18"/>
              </w:rPr>
            </w:pPr>
            <w:r>
              <w:rPr>
                <w:rFonts w:hint="eastAsia" w:ascii="宋体" w:hAnsi="宋体" w:eastAsia="宋体" w:cs="宋体"/>
                <w:sz w:val="18"/>
                <w:szCs w:val="18"/>
              </w:rPr>
              <w:t>5、检查电机绝缘情况。</w:t>
            </w:r>
          </w:p>
          <w:p>
            <w:pPr>
              <w:jc w:val="left"/>
              <w:rPr>
                <w:rFonts w:hint="eastAsia" w:ascii="宋体" w:hAnsi="宋体" w:eastAsia="宋体" w:cs="宋体"/>
                <w:sz w:val="18"/>
                <w:szCs w:val="18"/>
              </w:rPr>
            </w:pPr>
            <w:r>
              <w:rPr>
                <w:rFonts w:hint="eastAsia" w:ascii="宋体" w:hAnsi="宋体" w:eastAsia="宋体" w:cs="宋体"/>
                <w:sz w:val="18"/>
                <w:szCs w:val="18"/>
              </w:rPr>
              <w:t>6、调校安全及控制装置。</w:t>
            </w:r>
          </w:p>
          <w:p>
            <w:pPr>
              <w:jc w:val="left"/>
              <w:rPr>
                <w:rFonts w:hint="eastAsia" w:ascii="宋体" w:hAnsi="宋体" w:eastAsia="宋体" w:cs="宋体"/>
                <w:sz w:val="18"/>
                <w:szCs w:val="18"/>
              </w:rPr>
            </w:pPr>
            <w:r>
              <w:rPr>
                <w:rFonts w:hint="eastAsia" w:ascii="宋体" w:hAnsi="宋体" w:eastAsia="宋体" w:cs="宋体"/>
                <w:sz w:val="18"/>
                <w:szCs w:val="18"/>
              </w:rPr>
              <w:t>7、提供机组保养报告。</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12</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冷热源空调机组</w:t>
            </w:r>
          </w:p>
          <w:p>
            <w:pPr>
              <w:jc w:val="left"/>
              <w:rPr>
                <w:rFonts w:hint="eastAsia" w:ascii="宋体" w:hAnsi="宋体" w:eastAsia="宋体" w:cs="宋体"/>
                <w:sz w:val="18"/>
                <w:szCs w:val="18"/>
              </w:rPr>
            </w:pPr>
            <w:r>
              <w:rPr>
                <w:rFonts w:hint="eastAsia" w:ascii="宋体" w:hAnsi="宋体" w:eastAsia="宋体" w:cs="宋体"/>
                <w:sz w:val="18"/>
                <w:szCs w:val="18"/>
              </w:rPr>
              <w:t>开机前保养</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1、冷冻水的进出口压力表、温度计是否安装好。</w:t>
            </w:r>
          </w:p>
          <w:p>
            <w:pPr>
              <w:jc w:val="left"/>
              <w:rPr>
                <w:rFonts w:hint="eastAsia" w:ascii="宋体" w:hAnsi="宋体" w:eastAsia="宋体" w:cs="宋体"/>
                <w:sz w:val="18"/>
                <w:szCs w:val="18"/>
              </w:rPr>
            </w:pPr>
            <w:r>
              <w:rPr>
                <w:rFonts w:hint="eastAsia" w:ascii="宋体" w:hAnsi="宋体" w:eastAsia="宋体" w:cs="宋体"/>
                <w:sz w:val="18"/>
                <w:szCs w:val="18"/>
              </w:rPr>
              <w:t>2、冷冻水的流量开关是否安装好（在出水口为妥），开关的电线是否装好。</w:t>
            </w:r>
          </w:p>
          <w:p>
            <w:pPr>
              <w:jc w:val="left"/>
              <w:rPr>
                <w:rFonts w:hint="eastAsia" w:ascii="宋体" w:hAnsi="宋体" w:eastAsia="宋体" w:cs="宋体"/>
                <w:sz w:val="18"/>
                <w:szCs w:val="18"/>
              </w:rPr>
            </w:pPr>
            <w:r>
              <w:rPr>
                <w:rFonts w:hint="eastAsia" w:ascii="宋体" w:hAnsi="宋体" w:eastAsia="宋体" w:cs="宋体"/>
                <w:sz w:val="18"/>
                <w:szCs w:val="18"/>
              </w:rPr>
              <w:t>3、380V和220V的电源，控制线是否牢固接到机组上。</w:t>
            </w:r>
          </w:p>
          <w:p>
            <w:pPr>
              <w:jc w:val="left"/>
              <w:rPr>
                <w:rFonts w:hint="eastAsia" w:ascii="宋体" w:hAnsi="宋体" w:eastAsia="宋体" w:cs="宋体"/>
                <w:sz w:val="18"/>
                <w:szCs w:val="18"/>
              </w:rPr>
            </w:pPr>
            <w:r>
              <w:rPr>
                <w:rFonts w:hint="eastAsia" w:ascii="宋体" w:hAnsi="宋体" w:eastAsia="宋体" w:cs="宋体"/>
                <w:sz w:val="18"/>
                <w:szCs w:val="18"/>
              </w:rPr>
              <w:t>4、冷冻水水泵的起动开关是否与机组控制联动上。</w:t>
            </w:r>
          </w:p>
          <w:p>
            <w:pPr>
              <w:jc w:val="left"/>
              <w:rPr>
                <w:rFonts w:hint="eastAsia" w:ascii="宋体" w:hAnsi="宋体" w:eastAsia="宋体" w:cs="宋体"/>
                <w:sz w:val="18"/>
                <w:szCs w:val="18"/>
              </w:rPr>
            </w:pPr>
            <w:r>
              <w:rPr>
                <w:rFonts w:hint="eastAsia" w:ascii="宋体" w:hAnsi="宋体" w:eastAsia="宋体" w:cs="宋体"/>
                <w:sz w:val="18"/>
                <w:szCs w:val="18"/>
              </w:rPr>
              <w:t>5、检查压缩机避震弹簧的压紧螺栓是否已全部松开（弹簧要呈自由状态）。</w:t>
            </w:r>
          </w:p>
          <w:p>
            <w:pPr>
              <w:jc w:val="left"/>
              <w:rPr>
                <w:rFonts w:hint="eastAsia" w:ascii="宋体" w:hAnsi="宋体" w:eastAsia="宋体" w:cs="宋体"/>
                <w:sz w:val="18"/>
                <w:szCs w:val="18"/>
              </w:rPr>
            </w:pPr>
            <w:r>
              <w:rPr>
                <w:rFonts w:hint="eastAsia" w:ascii="宋体" w:hAnsi="宋体" w:eastAsia="宋体" w:cs="宋体"/>
                <w:sz w:val="18"/>
                <w:szCs w:val="18"/>
              </w:rPr>
              <w:t>6、冷冻水泵须试运转、排除管道内空气，水压须稳定，管道内水质须干净。</w:t>
            </w:r>
          </w:p>
          <w:p>
            <w:pPr>
              <w:jc w:val="left"/>
              <w:rPr>
                <w:rFonts w:hint="eastAsia" w:ascii="宋体" w:hAnsi="宋体" w:eastAsia="宋体" w:cs="宋体"/>
                <w:sz w:val="18"/>
                <w:szCs w:val="18"/>
              </w:rPr>
            </w:pPr>
            <w:r>
              <w:rPr>
                <w:rFonts w:hint="eastAsia" w:ascii="宋体" w:hAnsi="宋体" w:eastAsia="宋体" w:cs="宋体"/>
                <w:sz w:val="18"/>
                <w:szCs w:val="18"/>
              </w:rPr>
              <w:t>7、冷冻水流量开关，水泵联锁是否能起制动，须经模似试验（切断380V电源，起动机组进行试验）。</w:t>
            </w:r>
          </w:p>
          <w:p>
            <w:pPr>
              <w:jc w:val="left"/>
              <w:rPr>
                <w:rFonts w:hint="eastAsia" w:ascii="宋体" w:hAnsi="宋体" w:eastAsia="宋体" w:cs="宋体"/>
                <w:sz w:val="18"/>
                <w:szCs w:val="18"/>
              </w:rPr>
            </w:pPr>
            <w:r>
              <w:rPr>
                <w:rFonts w:hint="eastAsia" w:ascii="宋体" w:hAnsi="宋体" w:eastAsia="宋体" w:cs="宋体"/>
                <w:sz w:val="18"/>
                <w:szCs w:val="18"/>
              </w:rPr>
              <w:t>8、检查每台压缩机的油加热：</w:t>
            </w:r>
          </w:p>
          <w:p>
            <w:pPr>
              <w:jc w:val="left"/>
              <w:rPr>
                <w:rFonts w:hint="eastAsia" w:ascii="宋体" w:hAnsi="宋体" w:eastAsia="宋体" w:cs="宋体"/>
                <w:sz w:val="18"/>
                <w:szCs w:val="18"/>
              </w:rPr>
            </w:pPr>
            <w:r>
              <w:rPr>
                <w:rFonts w:hint="eastAsia" w:ascii="宋体" w:hAnsi="宋体" w:eastAsia="宋体" w:cs="宋体"/>
                <w:sz w:val="18"/>
                <w:szCs w:val="18"/>
              </w:rPr>
              <w:t>（a）第一次开车（间隔较长时间的断电后），必须严格预先加热24小时规定。</w:t>
            </w:r>
          </w:p>
          <w:p>
            <w:pPr>
              <w:jc w:val="left"/>
              <w:rPr>
                <w:rFonts w:hint="eastAsia" w:ascii="宋体" w:hAnsi="宋体" w:eastAsia="宋体" w:cs="宋体"/>
                <w:sz w:val="18"/>
                <w:szCs w:val="18"/>
              </w:rPr>
            </w:pPr>
            <w:r>
              <w:rPr>
                <w:rFonts w:hint="eastAsia" w:ascii="宋体" w:hAnsi="宋体" w:eastAsia="宋体" w:cs="宋体"/>
                <w:sz w:val="18"/>
                <w:szCs w:val="18"/>
              </w:rPr>
              <w:t>（b）每天开车前的油温在40-50℃，手摸加热器须发烫。</w:t>
            </w:r>
          </w:p>
          <w:p>
            <w:pPr>
              <w:jc w:val="left"/>
              <w:rPr>
                <w:rFonts w:hint="eastAsia" w:ascii="宋体" w:hAnsi="宋体" w:eastAsia="宋体" w:cs="宋体"/>
                <w:sz w:val="18"/>
                <w:szCs w:val="18"/>
              </w:rPr>
            </w:pPr>
            <w:r>
              <w:rPr>
                <w:rFonts w:hint="eastAsia" w:ascii="宋体" w:hAnsi="宋体" w:eastAsia="宋体" w:cs="宋体"/>
                <w:sz w:val="18"/>
                <w:szCs w:val="18"/>
              </w:rPr>
              <w:t>9、检查电源的安全保护：保护接地或保护接零。</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保持机组处于良好的状态，保证随时启动正常，机组干燥、无锈蚀等现象，机械部件转动灵活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13</w:t>
            </w:r>
          </w:p>
        </w:tc>
        <w:tc>
          <w:tcPr>
            <w:tcW w:w="2155"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其它：制冷、制热期停机期间</w:t>
            </w:r>
          </w:p>
        </w:tc>
        <w:tc>
          <w:tcPr>
            <w:tcW w:w="3123"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18"/>
                <w:szCs w:val="18"/>
              </w:rPr>
            </w:pPr>
            <w:r>
              <w:rPr>
                <w:rFonts w:hint="eastAsia" w:ascii="宋体" w:hAnsi="宋体" w:eastAsia="宋体" w:cs="宋体"/>
                <w:sz w:val="18"/>
                <w:szCs w:val="18"/>
              </w:rPr>
              <w:t>1、进行停机保养(进行大修、上油、防尘、防锈、防潮等处理)；</w:t>
            </w:r>
          </w:p>
          <w:p>
            <w:pPr>
              <w:jc w:val="left"/>
              <w:rPr>
                <w:rFonts w:hint="eastAsia" w:ascii="宋体" w:hAnsi="宋体" w:eastAsia="宋体" w:cs="宋体"/>
                <w:sz w:val="18"/>
                <w:szCs w:val="18"/>
              </w:rPr>
            </w:pPr>
            <w:r>
              <w:rPr>
                <w:rFonts w:hint="eastAsia" w:ascii="宋体" w:hAnsi="宋体" w:eastAsia="宋体" w:cs="宋体"/>
                <w:sz w:val="18"/>
                <w:szCs w:val="18"/>
              </w:rPr>
              <w:t>2、检查压缩电机组件的各项环节；</w:t>
            </w:r>
          </w:p>
          <w:p>
            <w:pPr>
              <w:jc w:val="left"/>
              <w:rPr>
                <w:rFonts w:hint="eastAsia" w:ascii="宋体" w:hAnsi="宋体" w:eastAsia="宋体" w:cs="宋体"/>
                <w:sz w:val="18"/>
                <w:szCs w:val="18"/>
              </w:rPr>
            </w:pPr>
            <w:r>
              <w:rPr>
                <w:rFonts w:hint="eastAsia" w:ascii="宋体" w:hAnsi="宋体" w:eastAsia="宋体" w:cs="宋体"/>
                <w:sz w:val="18"/>
                <w:szCs w:val="18"/>
              </w:rPr>
              <w:t>3、检查压缩机润滑油系统；</w:t>
            </w:r>
          </w:p>
          <w:p>
            <w:pPr>
              <w:jc w:val="left"/>
              <w:rPr>
                <w:rFonts w:hint="eastAsia" w:ascii="宋体" w:hAnsi="宋体" w:eastAsia="宋体" w:cs="宋体"/>
                <w:sz w:val="18"/>
                <w:szCs w:val="18"/>
              </w:rPr>
            </w:pPr>
            <w:r>
              <w:rPr>
                <w:rFonts w:hint="eastAsia" w:ascii="宋体" w:hAnsi="宋体" w:eastAsia="宋体" w:cs="宋体"/>
                <w:sz w:val="18"/>
                <w:szCs w:val="18"/>
              </w:rPr>
              <w:t>4、执行各项正确操作程序，检查电机启动器；</w:t>
            </w:r>
          </w:p>
          <w:p>
            <w:pPr>
              <w:jc w:val="left"/>
              <w:rPr>
                <w:rFonts w:hint="eastAsia" w:ascii="宋体" w:hAnsi="宋体" w:eastAsia="宋体" w:cs="宋体"/>
                <w:sz w:val="18"/>
                <w:szCs w:val="18"/>
              </w:rPr>
            </w:pPr>
            <w:r>
              <w:rPr>
                <w:rFonts w:hint="eastAsia" w:ascii="宋体" w:hAnsi="宋体" w:eastAsia="宋体" w:cs="宋体"/>
                <w:sz w:val="18"/>
                <w:szCs w:val="18"/>
              </w:rPr>
              <w:t>5、检查控制面板，确定各操作状态是否正常；</w:t>
            </w:r>
          </w:p>
          <w:p>
            <w:pPr>
              <w:jc w:val="left"/>
              <w:rPr>
                <w:rFonts w:hint="eastAsia" w:ascii="宋体" w:hAnsi="宋体" w:eastAsia="宋体" w:cs="宋体"/>
                <w:sz w:val="18"/>
                <w:szCs w:val="18"/>
              </w:rPr>
            </w:pPr>
            <w:r>
              <w:rPr>
                <w:rFonts w:hint="eastAsia" w:ascii="宋体" w:hAnsi="宋体" w:eastAsia="宋体" w:cs="宋体"/>
                <w:sz w:val="18"/>
                <w:szCs w:val="18"/>
              </w:rPr>
              <w:t>6、检查冷凝器洁净情况是否需要清洗；</w:t>
            </w:r>
          </w:p>
          <w:p>
            <w:pPr>
              <w:jc w:val="left"/>
              <w:rPr>
                <w:rFonts w:hint="eastAsia" w:ascii="宋体" w:hAnsi="宋体" w:eastAsia="宋体" w:cs="宋体"/>
                <w:sz w:val="18"/>
                <w:szCs w:val="18"/>
              </w:rPr>
            </w:pPr>
            <w:r>
              <w:rPr>
                <w:rFonts w:hint="eastAsia" w:ascii="宋体" w:hAnsi="宋体" w:eastAsia="宋体" w:cs="宋体"/>
                <w:sz w:val="18"/>
                <w:szCs w:val="18"/>
              </w:rPr>
              <w:t>7、检查系统的泄漏、制冷剂并给予正确的处理；</w:t>
            </w:r>
          </w:p>
          <w:p>
            <w:pPr>
              <w:jc w:val="left"/>
              <w:rPr>
                <w:rFonts w:hint="eastAsia" w:ascii="宋体" w:hAnsi="宋体" w:eastAsia="宋体" w:cs="宋体"/>
                <w:sz w:val="18"/>
                <w:szCs w:val="18"/>
              </w:rPr>
            </w:pPr>
            <w:r>
              <w:rPr>
                <w:rFonts w:hint="eastAsia" w:ascii="宋体" w:hAnsi="宋体" w:eastAsia="宋体" w:cs="宋体"/>
                <w:sz w:val="18"/>
                <w:szCs w:val="18"/>
              </w:rPr>
              <w:t>8、定期检测和转动机械部件，保持润滑</w:t>
            </w:r>
          </w:p>
        </w:tc>
        <w:tc>
          <w:tcPr>
            <w:tcW w:w="2128" w:type="dxa"/>
            <w:tcBorders>
              <w:top w:val="single" w:color="auto" w:sz="4" w:space="0"/>
              <w:left w:val="single" w:color="auto" w:sz="4" w:space="0"/>
              <w:bottom w:val="single" w:color="auto" w:sz="4" w:space="0"/>
              <w:right w:val="single" w:color="auto" w:sz="4" w:space="0"/>
            </w:tcBorders>
          </w:tcPr>
          <w:p>
            <w:pPr>
              <w:jc w:val="left"/>
              <w:rPr>
                <w:rFonts w:hint="eastAsia" w:ascii="宋体" w:hAnsi="宋体" w:eastAsia="宋体" w:cs="宋体"/>
                <w:sz w:val="18"/>
                <w:szCs w:val="18"/>
              </w:rPr>
            </w:pPr>
            <w:r>
              <w:rPr>
                <w:rFonts w:hint="eastAsia" w:ascii="宋体" w:hAnsi="宋体" w:eastAsia="宋体" w:cs="宋体"/>
                <w:sz w:val="18"/>
                <w:szCs w:val="18"/>
              </w:rPr>
              <w:t>保持机组处于良好的状态，保证随时启动正常，机组干燥、无锈蚀等现象，机械部件转动灵活</w:t>
            </w:r>
          </w:p>
        </w:tc>
      </w:tr>
    </w:tbl>
    <w:p>
      <w:pPr>
        <w:rPr>
          <w:rFonts w:hint="eastAsia" w:ascii="宋体" w:hAnsi="宋体" w:eastAsia="宋体" w:cs="宋体"/>
          <w:sz w:val="28"/>
          <w:szCs w:val="28"/>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w:t>
      </w:r>
      <w:r>
        <w:rPr>
          <w:rFonts w:hint="eastAsia" w:ascii="宋体" w:hAnsi="宋体" w:eastAsia="宋体" w:cs="宋体"/>
          <w:sz w:val="24"/>
          <w:szCs w:val="24"/>
        </w:rPr>
        <w:t>投标单位需根据现场实际需要提供包括但不限于以下维保保养记录影像资料</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.2.17.1</w:t>
      </w:r>
      <w:r>
        <w:rPr>
          <w:rFonts w:hint="eastAsia" w:ascii="宋体" w:hAnsi="宋体" w:eastAsia="宋体" w:cs="宋体"/>
          <w:sz w:val="24"/>
          <w:szCs w:val="24"/>
        </w:rPr>
        <w:t>净化机组巡查记录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.2.17.2</w:t>
      </w:r>
      <w:r>
        <w:rPr>
          <w:rFonts w:hint="eastAsia" w:ascii="宋体" w:hAnsi="宋体" w:eastAsia="宋体" w:cs="宋体"/>
          <w:sz w:val="24"/>
          <w:szCs w:val="24"/>
        </w:rPr>
        <w:t>净化辅助系统巡查记录（含净化动力柜、机组控制柜、加湿器控制柜、手术室IT柜、房间操控柜、IT系统绝缘、弱电系统、照明灯具、电动门）。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.2.17.3</w:t>
      </w:r>
      <w:r>
        <w:rPr>
          <w:rFonts w:hint="eastAsia" w:ascii="宋体" w:hAnsi="宋体" w:eastAsia="宋体" w:cs="宋体"/>
          <w:sz w:val="24"/>
          <w:szCs w:val="24"/>
        </w:rPr>
        <w:t>净化系统保养计划及总结表（含月度计划和总结、季度计划和总结、年度计划和总结）</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.2.17.4</w:t>
      </w:r>
      <w:r>
        <w:rPr>
          <w:rFonts w:hint="eastAsia" w:ascii="宋体" w:hAnsi="宋体" w:eastAsia="宋体" w:cs="宋体"/>
          <w:sz w:val="24"/>
          <w:szCs w:val="24"/>
        </w:rPr>
        <w:t>净化系统维保记录表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.2.17.5</w:t>
      </w:r>
      <w:r>
        <w:rPr>
          <w:rFonts w:hint="eastAsia" w:ascii="宋体" w:hAnsi="宋体" w:eastAsia="宋体" w:cs="宋体"/>
          <w:sz w:val="24"/>
          <w:szCs w:val="24"/>
        </w:rPr>
        <w:t>洁净室参数季度自检记录表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.2.17.6</w:t>
      </w:r>
      <w:r>
        <w:rPr>
          <w:rFonts w:hint="eastAsia" w:ascii="宋体" w:hAnsi="宋体" w:eastAsia="宋体" w:cs="宋体"/>
          <w:sz w:val="24"/>
          <w:szCs w:val="24"/>
        </w:rPr>
        <w:t>各级别过滤网清洗、更换记录表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.2.17.7</w:t>
      </w:r>
      <w:r>
        <w:rPr>
          <w:rFonts w:hint="eastAsia" w:ascii="宋体" w:hAnsi="宋体" w:eastAsia="宋体" w:cs="宋体"/>
          <w:sz w:val="24"/>
          <w:szCs w:val="24"/>
        </w:rPr>
        <w:t>层流洁净区域温、湿度检查每天可通过PLC自控系统进行机组监控并记录，发现问题及时解决。</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.2.17.8</w:t>
      </w:r>
      <w:r>
        <w:rPr>
          <w:rFonts w:hint="eastAsia" w:ascii="宋体" w:hAnsi="宋体" w:eastAsia="宋体" w:cs="宋体"/>
          <w:sz w:val="24"/>
          <w:szCs w:val="24"/>
        </w:rPr>
        <w:t>维保记录、定期监测记录、第三方检测档案（每年由招标人邀请第三方具有CMA检测资质的公司对维保范围的洁净性能进行检测，检测费用由</w:t>
      </w:r>
      <w:r>
        <w:rPr>
          <w:rFonts w:hint="eastAsia" w:ascii="宋体" w:hAnsi="宋体" w:eastAsia="宋体" w:cs="宋体"/>
          <w:color w:val="FF0000"/>
          <w:sz w:val="24"/>
          <w:szCs w:val="24"/>
        </w:rPr>
        <w:t>采购人</w:t>
      </w:r>
      <w:r>
        <w:rPr>
          <w:rFonts w:hint="eastAsia" w:ascii="宋体" w:hAnsi="宋体" w:eastAsia="宋体" w:cs="宋体"/>
          <w:sz w:val="24"/>
          <w:szCs w:val="24"/>
        </w:rPr>
        <w:t>承担；若检测不合格</w:t>
      </w:r>
      <w:r>
        <w:rPr>
          <w:rFonts w:hint="eastAsia" w:ascii="宋体" w:hAnsi="宋体" w:eastAsia="宋体" w:cs="宋体"/>
          <w:color w:val="FF0000"/>
          <w:sz w:val="24"/>
          <w:szCs w:val="24"/>
        </w:rPr>
        <w:t>检测费用由中标人承担</w:t>
      </w:r>
      <w:r>
        <w:rPr>
          <w:rFonts w:hint="eastAsia" w:ascii="宋体" w:hAnsi="宋体" w:eastAsia="宋体" w:cs="宋体"/>
          <w:sz w:val="24"/>
          <w:szCs w:val="24"/>
        </w:rPr>
        <w:t>，且中标人在招标人限期时间内负责整改至合格为止，后续整改费用及检测费用均由中标人承担）等，中标人、医院后勤保障部处各保留壹份。</w:t>
      </w:r>
      <w:r>
        <w:rPr>
          <w:rFonts w:hint="eastAsia" w:ascii="宋体" w:hAnsi="宋体" w:eastAsia="宋体" w:cs="宋体"/>
          <w:sz w:val="24"/>
          <w:szCs w:val="24"/>
        </w:rPr>
        <w:br w:type="textWrapping"/>
      </w:r>
      <w:r>
        <w:rPr>
          <w:rFonts w:hint="eastAsia" w:ascii="宋体" w:hAnsi="宋体" w:eastAsia="宋体" w:cs="宋体"/>
          <w:sz w:val="24"/>
          <w:szCs w:val="24"/>
        </w:rPr>
        <w:t>8</w:t>
      </w:r>
      <w:r>
        <w:rPr>
          <w:rFonts w:hint="eastAsia" w:ascii="宋体" w:hAnsi="宋体" w:eastAsia="宋体" w:cs="宋体"/>
          <w:sz w:val="24"/>
          <w:szCs w:val="24"/>
        </w:rPr>
        <w:t>.2.17.9</w:t>
      </w:r>
      <w:r>
        <w:rPr>
          <w:rFonts w:hint="eastAsia" w:ascii="宋体" w:hAnsi="宋体" w:eastAsia="宋体" w:cs="宋体"/>
          <w:sz w:val="24"/>
          <w:szCs w:val="24"/>
        </w:rPr>
        <w:t>每天对临时的维护、修理任务做好充分的准备工作，并对临时的修理任务做好记录。</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.2.17.10</w:t>
      </w:r>
      <w:r>
        <w:rPr>
          <w:rFonts w:hint="eastAsia" w:ascii="宋体" w:hAnsi="宋体" w:eastAsia="宋体" w:cs="宋体"/>
          <w:sz w:val="24"/>
          <w:szCs w:val="24"/>
        </w:rPr>
        <w:t>对每天或每周维护、保养的设备有安全隐患要以书面的形式立即报告医院后勤保障部。</w:t>
      </w:r>
    </w:p>
    <w:p>
      <w:pPr>
        <w:spacing w:line="360" w:lineRule="auto"/>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.2.17.11</w:t>
      </w:r>
      <w:r>
        <w:rPr>
          <w:rFonts w:hint="eastAsia" w:ascii="宋体" w:hAnsi="宋体" w:eastAsia="宋体" w:cs="宋体"/>
          <w:sz w:val="24"/>
          <w:szCs w:val="24"/>
        </w:rPr>
        <w:t xml:space="preserve">更换材料记录表等资料，由使用科室确认，一式叁份，交使用科室、后勤保障部各一份，维护单位留存一份。 </w:t>
      </w:r>
    </w:p>
    <w:p>
      <w:pPr>
        <w:spacing w:line="360" w:lineRule="auto"/>
        <w:jc w:val="left"/>
        <w:rPr>
          <w:rFonts w:hint="eastAsia" w:ascii="宋体" w:hAnsi="宋体" w:eastAsia="宋体" w:cs="宋体"/>
          <w:b/>
          <w:bCs/>
          <w:sz w:val="24"/>
          <w:szCs w:val="24"/>
        </w:rPr>
      </w:pPr>
      <w:r>
        <w:rPr>
          <w:rFonts w:hint="eastAsia" w:ascii="宋体" w:hAnsi="宋体" w:eastAsia="宋体" w:cs="宋体"/>
          <w:sz w:val="24"/>
          <w:szCs w:val="24"/>
        </w:rPr>
        <w:t>9</w:t>
      </w:r>
      <w:r>
        <w:rPr>
          <w:rFonts w:hint="eastAsia" w:ascii="宋体" w:hAnsi="宋体" w:eastAsia="宋体" w:cs="宋体"/>
          <w:sz w:val="24"/>
          <w:szCs w:val="24"/>
        </w:rPr>
        <w:t>、未启用区域净化系统需按照管理科室要求定期巡检。（实质性要求）</w:t>
      </w:r>
    </w:p>
    <w:p>
      <w:pPr>
        <w:spacing w:line="360" w:lineRule="auto"/>
        <w:jc w:val="left"/>
        <w:rPr>
          <w:rFonts w:hint="eastAsia" w:ascii="宋体" w:hAnsi="宋体" w:eastAsia="宋体" w:cs="宋体"/>
          <w:sz w:val="24"/>
          <w:szCs w:val="24"/>
        </w:rPr>
      </w:pPr>
      <w:bookmarkStart w:id="11" w:name="_GoBack"/>
      <w:bookmarkEnd w:id="11"/>
    </w:p>
    <w:p>
      <w:pPr>
        <w:jc w:val="left"/>
        <w:rPr>
          <w:rFonts w:hint="eastAsia" w:ascii="宋体" w:hAnsi="宋体" w:eastAsia="宋体" w:cs="宋体"/>
          <w:b/>
          <w:bCs/>
          <w:sz w:val="28"/>
          <w:szCs w:val="28"/>
        </w:rPr>
      </w:pPr>
      <w:r>
        <w:rPr>
          <w:rFonts w:hint="eastAsia" w:ascii="宋体" w:hAnsi="宋体" w:eastAsia="宋体" w:cs="宋体"/>
          <w:sz w:val="24"/>
          <w:szCs w:val="24"/>
          <w:lang w:val="en-US" w:eastAsia="zh-CN"/>
        </w:rPr>
        <w:t>四</w:t>
      </w:r>
      <w:r>
        <w:rPr>
          <w:rFonts w:hint="eastAsia" w:ascii="宋体" w:hAnsi="宋体" w:eastAsia="宋体" w:cs="宋体"/>
          <w:sz w:val="24"/>
          <w:szCs w:val="24"/>
        </w:rPr>
        <w:t>、维保单价报价表（实质要求）</w:t>
      </w:r>
    </w:p>
    <w:tbl>
      <w:tblPr>
        <w:tblStyle w:val="17"/>
        <w:tblW w:w="8879" w:type="dxa"/>
        <w:jc w:val="center"/>
        <w:tblLayout w:type="autofit"/>
        <w:tblCellMar>
          <w:top w:w="0" w:type="dxa"/>
          <w:left w:w="108" w:type="dxa"/>
          <w:bottom w:w="0" w:type="dxa"/>
          <w:right w:w="108" w:type="dxa"/>
        </w:tblCellMar>
      </w:tblPr>
      <w:tblGrid>
        <w:gridCol w:w="851"/>
        <w:gridCol w:w="3402"/>
        <w:gridCol w:w="2127"/>
        <w:gridCol w:w="567"/>
        <w:gridCol w:w="567"/>
        <w:gridCol w:w="1365"/>
      </w:tblGrid>
      <w:tr>
        <w:trPr>
          <w:trHeight w:val="487" w:hRule="atLeast"/>
          <w:jc w:val="center"/>
        </w:trPr>
        <w:tc>
          <w:tcPr>
            <w:tcW w:w="8879"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24"/>
                <w:szCs w:val="24"/>
              </w:rPr>
              <w:t>泸州市中医医院两院区洁净区域净化维保服务（2026年-2029年）采购项目</w:t>
            </w:r>
            <w:r>
              <w:rPr>
                <w:rFonts w:hint="eastAsia" w:ascii="宋体" w:hAnsi="宋体" w:eastAsia="宋体" w:cs="宋体"/>
                <w:b/>
                <w:bCs/>
                <w:color w:val="000000"/>
                <w:kern w:val="0"/>
                <w:sz w:val="24"/>
                <w:szCs w:val="24"/>
                <w:lang w:val="en-US" w:eastAsia="zh-CN"/>
              </w:rPr>
              <w:t>市场调研报价表</w:t>
            </w:r>
          </w:p>
        </w:tc>
      </w:tr>
      <w:tr>
        <w:tblPrEx>
          <w:tblCellMar>
            <w:top w:w="0" w:type="dxa"/>
            <w:left w:w="108" w:type="dxa"/>
            <w:bottom w:w="0" w:type="dxa"/>
            <w:right w:w="108" w:type="dxa"/>
          </w:tblCellMar>
        </w:tblPrEx>
        <w:trPr>
          <w:trHeight w:val="487"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维保设备名称</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型号</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数量</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单位</w:t>
            </w:r>
          </w:p>
        </w:tc>
        <w:tc>
          <w:tcPr>
            <w:tcW w:w="13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color w:val="00B0F0"/>
                <w:kern w:val="0"/>
                <w:sz w:val="18"/>
                <w:szCs w:val="18"/>
              </w:rPr>
            </w:pPr>
            <w:r>
              <w:rPr>
                <w:rFonts w:hint="eastAsia" w:ascii="宋体" w:hAnsi="宋体" w:eastAsia="宋体" w:cs="宋体"/>
                <w:b/>
                <w:bCs/>
                <w:color w:val="00B0F0"/>
                <w:kern w:val="0"/>
                <w:sz w:val="18"/>
                <w:szCs w:val="18"/>
              </w:rPr>
              <w:t>单价</w:t>
            </w:r>
          </w:p>
          <w:p>
            <w:pPr>
              <w:widowControl/>
              <w:jc w:val="center"/>
              <w:rPr>
                <w:rFonts w:hint="eastAsia" w:ascii="宋体" w:hAnsi="宋体" w:eastAsia="宋体" w:cs="宋体"/>
                <w:b/>
                <w:bCs/>
                <w:color w:val="000000"/>
                <w:kern w:val="0"/>
                <w:sz w:val="18"/>
                <w:szCs w:val="18"/>
                <w:lang w:val="en-US" w:eastAsia="zh-CN"/>
              </w:rPr>
            </w:pPr>
            <w:r>
              <w:rPr>
                <w:rFonts w:hint="eastAsia" w:ascii="宋体" w:hAnsi="宋体" w:eastAsia="宋体" w:cs="宋体"/>
                <w:b/>
                <w:bCs/>
                <w:color w:val="00B0F0"/>
                <w:kern w:val="0"/>
                <w:sz w:val="18"/>
                <w:szCs w:val="18"/>
                <w:lang w:eastAsia="zh-CN"/>
              </w:rPr>
              <w:t>（</w:t>
            </w:r>
            <w:r>
              <w:rPr>
                <w:rFonts w:hint="eastAsia" w:ascii="宋体" w:hAnsi="宋体" w:eastAsia="宋体" w:cs="宋体"/>
                <w:b/>
                <w:bCs/>
                <w:color w:val="00B0F0"/>
                <w:kern w:val="0"/>
                <w:sz w:val="18"/>
                <w:szCs w:val="18"/>
                <w:lang w:val="en-US" w:eastAsia="zh-CN"/>
              </w:rPr>
              <w:t>元/月/台</w:t>
            </w:r>
            <w:r>
              <w:rPr>
                <w:rFonts w:hint="eastAsia" w:ascii="宋体" w:hAnsi="宋体" w:eastAsia="宋体" w:cs="宋体"/>
                <w:b/>
                <w:bCs/>
                <w:color w:val="00B0F0"/>
                <w:kern w:val="0"/>
                <w:sz w:val="18"/>
                <w:szCs w:val="18"/>
                <w:lang w:eastAsia="zh-CN"/>
              </w:rPr>
              <w:t>）</w:t>
            </w:r>
          </w:p>
        </w:tc>
      </w:tr>
      <w:tr>
        <w:tblPrEx>
          <w:tblCellMar>
            <w:top w:w="0" w:type="dxa"/>
            <w:left w:w="108" w:type="dxa"/>
            <w:bottom w:w="0" w:type="dxa"/>
            <w:right w:w="108" w:type="dxa"/>
          </w:tblCellMar>
        </w:tblPrEx>
        <w:trPr>
          <w:trHeight w:val="422" w:hRule="atLeast"/>
          <w:jc w:val="center"/>
        </w:trPr>
        <w:tc>
          <w:tcPr>
            <w:tcW w:w="8879" w:type="dxa"/>
            <w:gridSpan w:val="6"/>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一、城南院区</w:t>
            </w:r>
          </w:p>
        </w:tc>
      </w:tr>
      <w:tr>
        <w:tblPrEx>
          <w:tblCellMar>
            <w:top w:w="0" w:type="dxa"/>
            <w:left w:w="108" w:type="dxa"/>
            <w:bottom w:w="0" w:type="dxa"/>
            <w:right w:w="108" w:type="dxa"/>
          </w:tblCellMar>
        </w:tblPrEx>
        <w:trPr>
          <w:trHeight w:val="422" w:hRule="atLeast"/>
          <w:jc w:val="center"/>
        </w:trPr>
        <w:tc>
          <w:tcPr>
            <w:tcW w:w="8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住院楼麦克维尔冷热水机组</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MHS105SQ3</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408" w:hRule="atLeast"/>
          <w:jc w:val="center"/>
        </w:trPr>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340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门诊检验科空调机组</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ACS060R-H-OS</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415"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ACS050R-H-OS</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41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MDV-900W/D2SN1-8X(1)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404" w:hRule="atLeast"/>
          <w:jc w:val="center"/>
        </w:trPr>
        <w:tc>
          <w:tcPr>
            <w:tcW w:w="85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手术室空气净化处理风柜:AHU-01</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TBC0810CHW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手术室空气净化处理风柜:AHU-02</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TBC0912CHW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手术室空气净化处理风柜:AHU-03</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TBC0912CHW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手术室空气净化处理风柜:AHU-04</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TBC0810CHW</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手术室空气净化处理风柜:AHU-05</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TBC0713CHW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手术室空气净化处理风柜:AHU-06</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TBC0810CHW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手术室空气净化处理风柜:AHU-07</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TBC0708CHW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手术室空气净化处理风柜:AHU-08</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TBC1214CHW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手术室空气净化处理风柜:AHU-09</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TBC1214CHW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手术室空气净化处理风柜:AHU-10</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TBC0710CHW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手术室空气净化处理风柜:AHU-11</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TBC0711CHW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手术室空气净化处理风柜:AHU-12</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TBC1214CHW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手术室空气净化处理风柜:AHU-13</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TBC1013CHW</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手术室空气净化处理风柜:AHU-14</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TBC1214CHW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手术室空气净化处理风柜:AHU-15</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TBC0810CHW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9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手术室空气净化处理风柜:AHU-16</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TBC1215CHW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5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手术室新风处理风柜</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OAMH19.0-13E</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7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OAMH8.0-13E</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81" w:hRule="atLeast"/>
          <w:jc w:val="center"/>
        </w:trPr>
        <w:tc>
          <w:tcPr>
            <w:tcW w:w="8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住院楼供应室空气处理风柜</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TBC0810CHW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72" w:hRule="atLeast"/>
          <w:jc w:val="center"/>
        </w:trPr>
        <w:tc>
          <w:tcPr>
            <w:tcW w:w="85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TPN配药中心空气处理风柜</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TBC0810CHW</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377"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静脉配液中心空气处理风柜</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OAMH8.0-13B</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69" w:hRule="atLeast"/>
          <w:jc w:val="center"/>
        </w:trPr>
        <w:tc>
          <w:tcPr>
            <w:tcW w:w="85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门诊检验科空气处理风柜</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OAMH6.5-8B</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31"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门诊检验科新风处理风柜</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OAMH3.0-6B</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193" w:hRule="atLeast"/>
          <w:jc w:val="center"/>
        </w:trPr>
        <w:tc>
          <w:tcPr>
            <w:tcW w:w="85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w:t>
            </w:r>
          </w:p>
        </w:tc>
        <w:tc>
          <w:tcPr>
            <w:tcW w:w="340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住院楼手术间（含辅房、过道）</w:t>
            </w: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百级</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间</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96"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千级</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间</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401"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万级</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间</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79" w:hRule="atLeast"/>
          <w:jc w:val="center"/>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340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8"/>
                <w:szCs w:val="18"/>
              </w:rPr>
            </w:pPr>
          </w:p>
        </w:tc>
        <w:tc>
          <w:tcPr>
            <w:tcW w:w="21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负压</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间</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808" w:hRule="atLeast"/>
          <w:jc w:val="center"/>
        </w:trPr>
        <w:tc>
          <w:tcPr>
            <w:tcW w:w="8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门诊检验科实验室</w:t>
            </w:r>
          </w:p>
        </w:tc>
        <w:tc>
          <w:tcPr>
            <w:tcW w:w="2127"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万级（PCR实验室、微生物实验室）</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间</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X-1F-1</w:t>
            </w:r>
            <w:r>
              <w:rPr>
                <w:rFonts w:hint="eastAsia" w:ascii="宋体" w:hAnsi="宋体" w:eastAsia="宋体" w:cs="宋体"/>
                <w:color w:val="000000"/>
                <w:kern w:val="0"/>
                <w:sz w:val="18"/>
                <w:szCs w:val="18"/>
              </w:rPr>
              <w:t xml:space="preserve"> </w:t>
            </w:r>
          </w:p>
        </w:tc>
        <w:tc>
          <w:tcPr>
            <w:tcW w:w="2127"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ZK-04</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0</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X-1F-2</w:t>
            </w:r>
          </w:p>
        </w:tc>
        <w:tc>
          <w:tcPr>
            <w:tcW w:w="2127"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ZK-03</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1</w:t>
            </w:r>
          </w:p>
        </w:tc>
        <w:tc>
          <w:tcPr>
            <w:tcW w:w="340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X-1F-3</w:t>
            </w:r>
          </w:p>
        </w:tc>
        <w:tc>
          <w:tcPr>
            <w:tcW w:w="2127"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ZK-06</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nil"/>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2</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X-1F-4</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ZK-05</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3</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X-1F-5</w:t>
            </w:r>
            <w:r>
              <w:rPr>
                <w:rFonts w:hint="eastAsia" w:ascii="宋体" w:hAnsi="宋体" w:eastAsia="宋体" w:cs="宋体"/>
                <w:color w:val="000000"/>
                <w:kern w:val="0"/>
                <w:sz w:val="18"/>
                <w:szCs w:val="18"/>
              </w:rPr>
              <w:t xml:space="preserve"> </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4</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X-1F-6</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ZK-05</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5</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X-1F-7</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6</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X(2F)-WD-1</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7</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X(2F)-WD-2</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8</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X(2F)-WD-3</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9</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X(2F)-WD-4</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ZK-13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0</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X(2F)-WD-5</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1</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X(2F)-WD-6</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2</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X(2F)-WD-7</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3</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X(3F)-WD-1</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4</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X(3F)-WD-2</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5</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X(3F)-WD-3</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ZK-07</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6</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X(3F)-WD-4</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ZK-08</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7</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公卫楼净化新风空调机组</w:t>
            </w:r>
            <w:r>
              <w:rPr>
                <w:rFonts w:hint="eastAsia" w:ascii="宋体" w:hAnsi="宋体" w:eastAsia="宋体" w:cs="宋体"/>
                <w:color w:val="000000"/>
                <w:kern w:val="0"/>
                <w:sz w:val="18"/>
                <w:szCs w:val="18"/>
              </w:rPr>
              <w:t>X(3F)-WD-5</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8</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KX-1F-1</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KX-1F-1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9</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KX-1F-</w:t>
            </w:r>
            <w:r>
              <w:rPr>
                <w:rFonts w:hint="eastAsia" w:ascii="宋体" w:hAnsi="宋体" w:eastAsia="宋体" w:cs="宋体"/>
                <w:color w:val="000000"/>
                <w:kern w:val="0"/>
                <w:sz w:val="18"/>
                <w:szCs w:val="18"/>
              </w:rPr>
              <w:t>2</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KX-1F-2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0</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KX-1F-</w:t>
            </w:r>
            <w:r>
              <w:rPr>
                <w:rFonts w:hint="eastAsia" w:ascii="宋体" w:hAnsi="宋体" w:eastAsia="宋体" w:cs="宋体"/>
                <w:color w:val="000000"/>
                <w:kern w:val="0"/>
                <w:sz w:val="18"/>
                <w:szCs w:val="18"/>
              </w:rPr>
              <w:t>3</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KX-1F-3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1</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KX-1F-</w:t>
            </w:r>
            <w:r>
              <w:rPr>
                <w:rFonts w:hint="eastAsia" w:ascii="宋体" w:hAnsi="宋体" w:eastAsia="宋体" w:cs="宋体"/>
                <w:color w:val="000000"/>
                <w:kern w:val="0"/>
                <w:sz w:val="18"/>
                <w:szCs w:val="18"/>
              </w:rPr>
              <w:t>4</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KX-1F-4</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2</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KX-1F-</w:t>
            </w:r>
            <w:r>
              <w:rPr>
                <w:rFonts w:hint="eastAsia" w:ascii="宋体" w:hAnsi="宋体" w:eastAsia="宋体" w:cs="宋体"/>
                <w:color w:val="000000"/>
                <w:kern w:val="0"/>
                <w:sz w:val="18"/>
                <w:szCs w:val="18"/>
              </w:rPr>
              <w:t>5</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KX-1F-5</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3</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KX-1F-</w:t>
            </w:r>
            <w:r>
              <w:rPr>
                <w:rFonts w:hint="eastAsia" w:ascii="宋体" w:hAnsi="宋体" w:eastAsia="宋体" w:cs="宋体"/>
                <w:color w:val="000000"/>
                <w:kern w:val="0"/>
                <w:sz w:val="18"/>
                <w:szCs w:val="18"/>
              </w:rPr>
              <w:t>6</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KX-1F-6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4</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KX-1F-</w:t>
            </w:r>
            <w:r>
              <w:rPr>
                <w:rFonts w:hint="eastAsia" w:ascii="宋体" w:hAnsi="宋体" w:eastAsia="宋体" w:cs="宋体"/>
                <w:color w:val="000000"/>
                <w:kern w:val="0"/>
                <w:sz w:val="18"/>
                <w:szCs w:val="18"/>
              </w:rPr>
              <w:t>7</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KX-1F-7</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5</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F-1</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KX-2F-1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6</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2</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KX-2F-2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7</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3</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KX-2F-3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8</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4</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KX-2F-4</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9</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5</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KX-2F-5</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0</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6</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KX-2F-6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1</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2</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7</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KX-2F-7</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2</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F-1</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KX-3F-1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3</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2</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KX-3F-2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4</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3</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KX-3F-3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5</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4</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KX-3F-4</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6</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公卫楼直膨室外机 KX-</w:t>
            </w: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5</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KX-3F-5</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7</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制剂楼净化空调机组 J-2F-1</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ZK-18</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8</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制剂楼净化空调机组 J-2F-</w:t>
            </w:r>
            <w:r>
              <w:rPr>
                <w:rFonts w:hint="eastAsia" w:ascii="宋体" w:hAnsi="宋体" w:eastAsia="宋体" w:cs="宋体"/>
                <w:color w:val="000000"/>
                <w:kern w:val="0"/>
                <w:sz w:val="18"/>
                <w:szCs w:val="18"/>
              </w:rPr>
              <w:t>2</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ZK-15</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hint="eastAsia" w:ascii="宋体" w:hAnsi="宋体" w:eastAsia="宋体" w:cs="宋体"/>
                <w:color w:val="000000"/>
                <w:kern w:val="0"/>
                <w:sz w:val="18"/>
                <w:szCs w:val="18"/>
              </w:rPr>
              <w:t>9</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制剂楼净化空调机组 J-2F-</w:t>
            </w:r>
            <w:r>
              <w:rPr>
                <w:rFonts w:hint="eastAsia" w:ascii="宋体" w:hAnsi="宋体" w:eastAsia="宋体" w:cs="宋体"/>
                <w:color w:val="000000"/>
                <w:kern w:val="0"/>
                <w:sz w:val="18"/>
                <w:szCs w:val="18"/>
              </w:rPr>
              <w:t>3</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ZK-08</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w:t>
            </w:r>
            <w:r>
              <w:rPr>
                <w:rFonts w:hint="eastAsia" w:ascii="宋体" w:hAnsi="宋体" w:eastAsia="宋体" w:cs="宋体"/>
                <w:color w:val="000000"/>
                <w:kern w:val="0"/>
                <w:sz w:val="18"/>
                <w:szCs w:val="18"/>
              </w:rPr>
              <w:t>0</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制剂楼净化空调机组 J-</w:t>
            </w: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1</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ZK-30</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w:t>
            </w:r>
            <w:r>
              <w:rPr>
                <w:rFonts w:hint="eastAsia" w:ascii="宋体" w:hAnsi="宋体" w:eastAsia="宋体" w:cs="宋体"/>
                <w:color w:val="000000"/>
                <w:kern w:val="0"/>
                <w:sz w:val="18"/>
                <w:szCs w:val="18"/>
              </w:rPr>
              <w:t>1</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制剂楼净化空调机组 J-</w:t>
            </w:r>
            <w:r>
              <w:rPr>
                <w:rFonts w:hint="eastAsia" w:ascii="宋体" w:hAnsi="宋体" w:eastAsia="宋体" w:cs="宋体"/>
                <w:color w:val="000000"/>
                <w:kern w:val="0"/>
                <w:sz w:val="18"/>
                <w:szCs w:val="18"/>
              </w:rPr>
              <w:t>3</w:t>
            </w:r>
            <w:r>
              <w:rPr>
                <w:rFonts w:hint="eastAsia" w:ascii="宋体" w:hAnsi="宋体" w:eastAsia="宋体" w:cs="宋体"/>
                <w:color w:val="000000"/>
                <w:kern w:val="0"/>
                <w:sz w:val="18"/>
                <w:szCs w:val="18"/>
              </w:rPr>
              <w:t>F-</w:t>
            </w:r>
            <w:r>
              <w:rPr>
                <w:rFonts w:hint="eastAsia" w:ascii="宋体" w:hAnsi="宋体" w:eastAsia="宋体" w:cs="宋体"/>
                <w:color w:val="000000"/>
                <w:kern w:val="0"/>
                <w:sz w:val="18"/>
                <w:szCs w:val="18"/>
              </w:rPr>
              <w:t>2</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天加</w:t>
            </w:r>
            <w:r>
              <w:rPr>
                <w:rFonts w:hint="eastAsia" w:ascii="宋体" w:hAnsi="宋体" w:eastAsia="宋体" w:cs="宋体"/>
                <w:color w:val="000000"/>
                <w:kern w:val="0"/>
                <w:sz w:val="18"/>
                <w:szCs w:val="18"/>
              </w:rPr>
              <w:t>ZK-33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879"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二、大山坪院区</w:t>
            </w: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PCR核酸检测实验室空气调节机组</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VAC0911A25HH</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PCR核酸检测实验室空气调节机组</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VAC0710A25HW</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PCR核酸检测实验室空调机组（室外机）</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VAXL10024N</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PCR核酸检测实验室空调机组（室外机）</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VAXL12524N</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kern w:val="0"/>
                <w:sz w:val="18"/>
                <w:szCs w:val="18"/>
              </w:rPr>
              <w:t>检验科微生物、HIV实验室风柜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kern w:val="0"/>
                <w:sz w:val="18"/>
                <w:szCs w:val="18"/>
              </w:rPr>
              <w:t>检验科微生物、HIV实验室空调机组</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FGR-7.5/A2-N3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AHU1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AHU2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AHU3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0</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AHU4</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1</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AHU5</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2</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AHU6</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3</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AHU7</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6"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4</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净化新风风柜</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PAU1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09"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5</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手术室</w:t>
            </w:r>
            <w:r>
              <w:rPr>
                <w:rFonts w:hint="eastAsia" w:ascii="宋体" w:hAnsi="宋体" w:eastAsia="宋体" w:cs="宋体"/>
                <w:kern w:val="0"/>
                <w:sz w:val="18"/>
                <w:szCs w:val="18"/>
              </w:rPr>
              <w:t>净化风冷热泵冷热水机组</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LSQWRF130M/AN1-H1</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台</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09"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6</w:t>
            </w:r>
          </w:p>
        </w:tc>
        <w:tc>
          <w:tcPr>
            <w:tcW w:w="3402" w:type="dxa"/>
            <w:vMerge w:val="restart"/>
            <w:tcBorders>
              <w:top w:val="single" w:color="auto" w:sz="4" w:space="0"/>
              <w:left w:val="nil"/>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手术间（含辅房、过道）</w:t>
            </w: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百级</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间</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09"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7</w:t>
            </w:r>
          </w:p>
        </w:tc>
        <w:tc>
          <w:tcPr>
            <w:tcW w:w="3402" w:type="dxa"/>
            <w:vMerge w:val="continue"/>
            <w:tcBorders>
              <w:left w:val="nil"/>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千级</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间</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09" w:hRule="atLeast"/>
          <w:jc w:val="center"/>
        </w:trPr>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kern w:val="0"/>
                <w:sz w:val="18"/>
                <w:szCs w:val="18"/>
              </w:rPr>
              <w:t>8</w:t>
            </w:r>
          </w:p>
        </w:tc>
        <w:tc>
          <w:tcPr>
            <w:tcW w:w="3402"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18"/>
                <w:szCs w:val="18"/>
              </w:rPr>
            </w:pPr>
          </w:p>
        </w:tc>
        <w:tc>
          <w:tcPr>
            <w:tcW w:w="2127"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万级</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4</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间</w:t>
            </w:r>
          </w:p>
        </w:tc>
        <w:tc>
          <w:tcPr>
            <w:tcW w:w="1365"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18"/>
                <w:szCs w:val="18"/>
              </w:rPr>
            </w:pPr>
          </w:p>
        </w:tc>
      </w:tr>
    </w:tbl>
    <w:p>
      <w:pPr>
        <w:jc w:val="left"/>
        <w:rPr>
          <w:rFonts w:hint="eastAsia" w:ascii="宋体" w:hAnsi="宋体" w:eastAsia="宋体" w:cs="宋体"/>
        </w:rPr>
      </w:pPr>
    </w:p>
    <w:bookmarkEnd w:id="1"/>
    <w:bookmarkEnd w:id="2"/>
    <w:bookmarkEnd w:id="3"/>
    <w:bookmarkEnd w:id="4"/>
    <w:bookmarkEnd w:id="5"/>
    <w:bookmarkEnd w:id="6"/>
    <w:bookmarkEnd w:id="7"/>
    <w:bookmarkEnd w:id="8"/>
    <w:bookmarkEnd w:id="9"/>
    <w:bookmarkEnd w:id="10"/>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供应商名称（盖章）：</w:t>
      </w: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联系人及电话：</w:t>
      </w: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egoe UI Emoji">
    <w:panose1 w:val="020B0502040204020203"/>
    <w:charset w:val="00"/>
    <w:family w:val="swiss"/>
    <w:pitch w:val="default"/>
    <w:sig w:usb0="00000001" w:usb1="02000000" w:usb2="00000000" w:usb3="00000000" w:csb0="0000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iMDc1ZmI3NjNjNWQ2N2EzMDNkYjQ3NjkzNTU2NTQifQ=="/>
  </w:docVars>
  <w:rsids>
    <w:rsidRoot w:val="00020C74"/>
    <w:rsid w:val="00020C74"/>
    <w:rsid w:val="00672FBD"/>
    <w:rsid w:val="00BC76DE"/>
    <w:rsid w:val="026C0174"/>
    <w:rsid w:val="219E6AFD"/>
    <w:rsid w:val="689B6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link w:val="27"/>
    <w:qFormat/>
    <w:uiPriority w:val="9"/>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4"/>
    <w:basedOn w:val="1"/>
    <w:link w:val="28"/>
    <w:autoRedefine/>
    <w:qFormat/>
    <w:uiPriority w:val="9"/>
    <w:pPr>
      <w:widowControl/>
      <w:spacing w:before="100" w:beforeAutospacing="1" w:after="100" w:afterAutospacing="1"/>
      <w:jc w:val="left"/>
      <w:outlineLvl w:val="3"/>
    </w:pPr>
    <w:rPr>
      <w:rFonts w:ascii="宋体" w:hAnsi="宋体" w:cs="宋体"/>
      <w:b/>
      <w:bCs/>
      <w:kern w:val="0"/>
      <w:sz w:val="24"/>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33"/>
    <w:autoRedefine/>
    <w:unhideWhenUsed/>
    <w:qFormat/>
    <w:uiPriority w:val="99"/>
    <w:pPr>
      <w:widowControl/>
      <w:spacing w:before="100" w:beforeAutospacing="1" w:after="100" w:afterAutospacing="1"/>
      <w:jc w:val="left"/>
    </w:pPr>
    <w:rPr>
      <w:rFonts w:ascii="宋体" w:hAnsi="宋体" w:cs="宋体"/>
      <w:sz w:val="24"/>
    </w:rPr>
  </w:style>
  <w:style w:type="paragraph" w:styleId="6">
    <w:name w:val="Body Text"/>
    <w:basedOn w:val="1"/>
    <w:link w:val="25"/>
    <w:qFormat/>
    <w:uiPriority w:val="99"/>
    <w:pPr>
      <w:widowControl/>
      <w:jc w:val="center"/>
      <w:textAlignment w:val="center"/>
    </w:pPr>
    <w:rPr>
      <w:rFonts w:asciiTheme="minorHAnsi" w:hAnsiTheme="minorHAnsi" w:eastAsiaTheme="minorEastAsia"/>
      <w:sz w:val="48"/>
    </w:rPr>
  </w:style>
  <w:style w:type="paragraph" w:styleId="7">
    <w:name w:val="Body Text Indent"/>
    <w:basedOn w:val="1"/>
    <w:link w:val="35"/>
    <w:unhideWhenUsed/>
    <w:qFormat/>
    <w:uiPriority w:val="99"/>
    <w:pPr>
      <w:widowControl/>
      <w:spacing w:before="100" w:beforeAutospacing="1" w:after="100" w:afterAutospacing="1"/>
      <w:jc w:val="left"/>
    </w:pPr>
    <w:rPr>
      <w:rFonts w:ascii="宋体" w:hAnsi="宋体" w:cs="宋体"/>
      <w:sz w:val="24"/>
    </w:rPr>
  </w:style>
  <w:style w:type="paragraph" w:styleId="8">
    <w:name w:val="toc 3"/>
    <w:basedOn w:val="1"/>
    <w:next w:val="1"/>
    <w:autoRedefine/>
    <w:unhideWhenUsed/>
    <w:qFormat/>
    <w:uiPriority w:val="39"/>
    <w:pPr>
      <w:widowControl/>
      <w:spacing w:after="100" w:line="259" w:lineRule="auto"/>
      <w:ind w:left="440"/>
      <w:jc w:val="left"/>
    </w:pPr>
    <w:rPr>
      <w:kern w:val="0"/>
      <w:sz w:val="22"/>
    </w:rPr>
  </w:style>
  <w:style w:type="paragraph" w:styleId="9">
    <w:name w:val="Plain Text"/>
    <w:basedOn w:val="1"/>
    <w:link w:val="37"/>
    <w:autoRedefine/>
    <w:unhideWhenUsed/>
    <w:qFormat/>
    <w:uiPriority w:val="99"/>
    <w:pPr>
      <w:widowControl/>
      <w:spacing w:before="100" w:beforeAutospacing="1" w:after="100" w:afterAutospacing="1"/>
      <w:jc w:val="left"/>
    </w:pPr>
    <w:rPr>
      <w:rFonts w:ascii="宋体" w:hAnsi="宋体" w:cs="宋体"/>
      <w:sz w:val="24"/>
    </w:rPr>
  </w:style>
  <w:style w:type="paragraph" w:styleId="10">
    <w:name w:val="Date"/>
    <w:basedOn w:val="1"/>
    <w:next w:val="1"/>
    <w:link w:val="29"/>
    <w:autoRedefine/>
    <w:unhideWhenUsed/>
    <w:qFormat/>
    <w:uiPriority w:val="99"/>
    <w:pPr>
      <w:ind w:left="100" w:leftChars="2500"/>
    </w:pPr>
  </w:style>
  <w:style w:type="paragraph" w:styleId="11">
    <w:name w:val="Body Text Indent 2"/>
    <w:basedOn w:val="1"/>
    <w:link w:val="39"/>
    <w:autoRedefine/>
    <w:unhideWhenUsed/>
    <w:qFormat/>
    <w:uiPriority w:val="99"/>
    <w:pPr>
      <w:widowControl/>
      <w:spacing w:before="100" w:beforeAutospacing="1" w:after="100" w:afterAutospacing="1"/>
      <w:jc w:val="left"/>
    </w:pPr>
    <w:rPr>
      <w:rFonts w:ascii="宋体" w:hAnsi="宋体" w:cs="宋体"/>
      <w:sz w:val="24"/>
    </w:rPr>
  </w:style>
  <w:style w:type="paragraph" w:styleId="12">
    <w:name w:val="footer"/>
    <w:basedOn w:val="1"/>
    <w:link w:val="24"/>
    <w:autoRedefine/>
    <w:qFormat/>
    <w:uiPriority w:val="99"/>
    <w:pPr>
      <w:widowControl/>
      <w:tabs>
        <w:tab w:val="center" w:pos="4153"/>
        <w:tab w:val="right" w:pos="8306"/>
      </w:tabs>
      <w:snapToGrid w:val="0"/>
      <w:jc w:val="left"/>
      <w:textAlignment w:val="center"/>
    </w:pPr>
    <w:rPr>
      <w:rFonts w:asciiTheme="minorHAnsi" w:hAnsiTheme="minorHAnsi" w:eastAsiaTheme="minorEastAsia" w:cstheme="minorBidi"/>
      <w:sz w:val="18"/>
      <w:szCs w:val="18"/>
    </w:rPr>
  </w:style>
  <w:style w:type="paragraph" w:styleId="13">
    <w:name w:val="header"/>
    <w:basedOn w:val="1"/>
    <w:link w:val="3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unhideWhenUsed/>
    <w:qFormat/>
    <w:uiPriority w:val="39"/>
    <w:pPr>
      <w:widowControl/>
      <w:spacing w:after="100" w:line="259" w:lineRule="auto"/>
      <w:jc w:val="left"/>
    </w:pPr>
    <w:rPr>
      <w:kern w:val="0"/>
      <w:sz w:val="22"/>
    </w:rPr>
  </w:style>
  <w:style w:type="paragraph" w:styleId="15">
    <w:name w:val="toc 2"/>
    <w:basedOn w:val="1"/>
    <w:next w:val="1"/>
    <w:autoRedefine/>
    <w:unhideWhenUsed/>
    <w:qFormat/>
    <w:uiPriority w:val="39"/>
    <w:pPr>
      <w:widowControl/>
      <w:spacing w:after="100" w:line="259" w:lineRule="auto"/>
      <w:ind w:left="220"/>
      <w:jc w:val="left"/>
    </w:pPr>
    <w:rPr>
      <w:kern w:val="0"/>
      <w:sz w:val="22"/>
    </w:rPr>
  </w:style>
  <w:style w:type="paragraph" w:styleId="16">
    <w:name w:val="Title"/>
    <w:basedOn w:val="1"/>
    <w:link w:val="41"/>
    <w:autoRedefine/>
    <w:qFormat/>
    <w:uiPriority w:val="10"/>
    <w:pPr>
      <w:widowControl/>
      <w:spacing w:before="100" w:beforeAutospacing="1" w:after="100" w:afterAutospacing="1"/>
      <w:jc w:val="left"/>
    </w:pPr>
    <w:rPr>
      <w:rFonts w:ascii="宋体" w:hAnsi="宋体" w:cs="宋体"/>
      <w:sz w:val="24"/>
    </w:rPr>
  </w:style>
  <w:style w:type="table" w:styleId="18">
    <w:name w:val="Table Grid"/>
    <w:basedOn w:val="17"/>
    <w:uiPriority w:val="39"/>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font01"/>
    <w:basedOn w:val="19"/>
    <w:autoRedefine/>
    <w:qFormat/>
    <w:uiPriority w:val="0"/>
    <w:rPr>
      <w:rFonts w:hint="eastAsia" w:ascii="宋体" w:hAnsi="宋体" w:eastAsia="宋体" w:cs="宋体"/>
      <w:color w:val="000000"/>
      <w:sz w:val="22"/>
      <w:szCs w:val="22"/>
      <w:u w:val="none"/>
    </w:rPr>
  </w:style>
  <w:style w:type="character" w:customStyle="1" w:styleId="21">
    <w:name w:val="font31"/>
    <w:basedOn w:val="19"/>
    <w:autoRedefine/>
    <w:qFormat/>
    <w:uiPriority w:val="0"/>
    <w:rPr>
      <w:rFonts w:hint="eastAsia" w:ascii="宋体" w:hAnsi="宋体" w:eastAsia="宋体" w:cs="宋体"/>
      <w:color w:val="FF0000"/>
      <w:sz w:val="22"/>
      <w:szCs w:val="22"/>
      <w:u w:val="none"/>
    </w:rPr>
  </w:style>
  <w:style w:type="paragraph" w:customStyle="1" w:styleId="22">
    <w:name w:val="样式1"/>
    <w:basedOn w:val="1"/>
    <w:autoRedefine/>
    <w:qFormat/>
    <w:uiPriority w:val="0"/>
    <w:pPr>
      <w:widowControl/>
      <w:jc w:val="left"/>
      <w:textAlignment w:val="center"/>
    </w:pPr>
    <w:rPr>
      <w:rFonts w:asciiTheme="minorHAnsi" w:hAnsiTheme="minorHAnsi" w:eastAsiaTheme="minorEastAsia"/>
      <w:sz w:val="20"/>
      <w:szCs w:val="20"/>
    </w:rPr>
  </w:style>
  <w:style w:type="paragraph" w:customStyle="1" w:styleId="23">
    <w:name w:val="样式2"/>
    <w:basedOn w:val="1"/>
    <w:autoRedefine/>
    <w:qFormat/>
    <w:uiPriority w:val="0"/>
    <w:pPr>
      <w:widowControl/>
      <w:jc w:val="left"/>
      <w:textAlignment w:val="center"/>
    </w:pPr>
    <w:rPr>
      <w:rFonts w:asciiTheme="minorHAnsi" w:hAnsiTheme="minorHAnsi" w:eastAsiaTheme="minorEastAsia"/>
      <w:sz w:val="20"/>
      <w:szCs w:val="20"/>
    </w:rPr>
  </w:style>
  <w:style w:type="character" w:customStyle="1" w:styleId="24">
    <w:name w:val="页脚 字符"/>
    <w:basedOn w:val="19"/>
    <w:link w:val="12"/>
    <w:autoRedefine/>
    <w:qFormat/>
    <w:uiPriority w:val="99"/>
    <w:rPr>
      <w:rFonts w:ascii="宋体" w:hAnsi="宋体" w:eastAsia="宋体"/>
      <w:color w:val="000000"/>
      <w:kern w:val="0"/>
      <w:sz w:val="18"/>
      <w:szCs w:val="18"/>
    </w:rPr>
  </w:style>
  <w:style w:type="character" w:customStyle="1" w:styleId="25">
    <w:name w:val="正文文本 字符"/>
    <w:basedOn w:val="19"/>
    <w:link w:val="6"/>
    <w:autoRedefine/>
    <w:qFormat/>
    <w:uiPriority w:val="99"/>
    <w:rPr>
      <w:rFonts w:ascii="宋体" w:hAnsi="宋体" w:eastAsia="宋体" w:cs="Times New Roman"/>
      <w:color w:val="000000"/>
      <w:kern w:val="0"/>
      <w:sz w:val="48"/>
      <w:szCs w:val="24"/>
    </w:rPr>
  </w:style>
  <w:style w:type="character" w:customStyle="1" w:styleId="26">
    <w:name w:val="标题 1 字符"/>
    <w:basedOn w:val="19"/>
    <w:link w:val="2"/>
    <w:autoRedefine/>
    <w:qFormat/>
    <w:uiPriority w:val="9"/>
    <w:rPr>
      <w:rFonts w:ascii="Times New Roman" w:hAnsi="Times New Roman" w:eastAsia="宋体" w:cs="Times New Roman"/>
      <w:b/>
      <w:bCs/>
      <w:kern w:val="44"/>
      <w:sz w:val="44"/>
      <w:szCs w:val="44"/>
    </w:rPr>
  </w:style>
  <w:style w:type="character" w:customStyle="1" w:styleId="27">
    <w:name w:val="标题 2 字符"/>
    <w:basedOn w:val="19"/>
    <w:link w:val="3"/>
    <w:autoRedefine/>
    <w:qFormat/>
    <w:uiPriority w:val="9"/>
    <w:rPr>
      <w:rFonts w:ascii="宋体" w:hAnsi="宋体" w:eastAsia="宋体" w:cs="宋体"/>
      <w:b/>
      <w:bCs/>
      <w:kern w:val="0"/>
      <w:sz w:val="36"/>
      <w:szCs w:val="36"/>
    </w:rPr>
  </w:style>
  <w:style w:type="character" w:customStyle="1" w:styleId="28">
    <w:name w:val="标题 4 字符"/>
    <w:basedOn w:val="19"/>
    <w:link w:val="4"/>
    <w:autoRedefine/>
    <w:qFormat/>
    <w:uiPriority w:val="9"/>
    <w:rPr>
      <w:rFonts w:ascii="宋体" w:hAnsi="宋体" w:eastAsia="宋体" w:cs="宋体"/>
      <w:b/>
      <w:bCs/>
      <w:kern w:val="0"/>
      <w:sz w:val="24"/>
      <w:szCs w:val="24"/>
    </w:rPr>
  </w:style>
  <w:style w:type="character" w:customStyle="1" w:styleId="29">
    <w:name w:val="日期 字符"/>
    <w:basedOn w:val="19"/>
    <w:link w:val="10"/>
    <w:autoRedefine/>
    <w:qFormat/>
    <w:uiPriority w:val="99"/>
    <w:rPr>
      <w:rFonts w:ascii="Times New Roman" w:hAnsi="Times New Roman" w:eastAsia="宋体" w:cs="Times New Roman"/>
      <w:sz w:val="21"/>
      <w:szCs w:val="24"/>
    </w:rPr>
  </w:style>
  <w:style w:type="character" w:customStyle="1" w:styleId="30">
    <w:name w:val="页眉 字符"/>
    <w:basedOn w:val="19"/>
    <w:link w:val="13"/>
    <w:uiPriority w:val="99"/>
    <w:rPr>
      <w:rFonts w:ascii="Times New Roman" w:hAnsi="Times New Roman" w:eastAsia="宋体" w:cs="Times New Roman"/>
      <w:sz w:val="18"/>
      <w:szCs w:val="18"/>
    </w:rPr>
  </w:style>
  <w:style w:type="paragraph" w:styleId="31">
    <w:name w:val="List Paragraph"/>
    <w:basedOn w:val="1"/>
    <w:autoRedefine/>
    <w:qFormat/>
    <w:uiPriority w:val="34"/>
    <w:pPr>
      <w:ind w:firstLine="420" w:firstLineChars="200"/>
    </w:pPr>
  </w:style>
  <w:style w:type="paragraph" w:customStyle="1" w:styleId="32">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3">
    <w:name w:val="批注文字 字符"/>
    <w:basedOn w:val="19"/>
    <w:link w:val="5"/>
    <w:autoRedefine/>
    <w:qFormat/>
    <w:uiPriority w:val="99"/>
    <w:rPr>
      <w:rFonts w:ascii="宋体" w:hAnsi="宋体" w:eastAsia="宋体" w:cs="宋体"/>
      <w:sz w:val="24"/>
      <w:szCs w:val="24"/>
    </w:rPr>
  </w:style>
  <w:style w:type="character" w:customStyle="1" w:styleId="34">
    <w:name w:val="批注文字 字符1"/>
    <w:basedOn w:val="19"/>
    <w:autoRedefine/>
    <w:qFormat/>
    <w:uiPriority w:val="0"/>
    <w:rPr>
      <w:rFonts w:ascii="Times New Roman" w:hAnsi="Times New Roman" w:eastAsia="宋体" w:cs="Times New Roman"/>
      <w:sz w:val="21"/>
      <w:szCs w:val="24"/>
    </w:rPr>
  </w:style>
  <w:style w:type="character" w:customStyle="1" w:styleId="35">
    <w:name w:val="正文文本缩进 字符"/>
    <w:basedOn w:val="19"/>
    <w:link w:val="7"/>
    <w:autoRedefine/>
    <w:qFormat/>
    <w:uiPriority w:val="99"/>
    <w:rPr>
      <w:rFonts w:ascii="宋体" w:hAnsi="宋体" w:eastAsia="宋体" w:cs="宋体"/>
      <w:sz w:val="24"/>
      <w:szCs w:val="24"/>
    </w:rPr>
  </w:style>
  <w:style w:type="character" w:customStyle="1" w:styleId="36">
    <w:name w:val="正文文本缩进 字符1"/>
    <w:basedOn w:val="19"/>
    <w:autoRedefine/>
    <w:qFormat/>
    <w:uiPriority w:val="0"/>
    <w:rPr>
      <w:rFonts w:ascii="Times New Roman" w:hAnsi="Times New Roman" w:eastAsia="宋体" w:cs="Times New Roman"/>
      <w:sz w:val="21"/>
      <w:szCs w:val="24"/>
    </w:rPr>
  </w:style>
  <w:style w:type="character" w:customStyle="1" w:styleId="37">
    <w:name w:val="纯文本 字符"/>
    <w:basedOn w:val="19"/>
    <w:link w:val="9"/>
    <w:autoRedefine/>
    <w:qFormat/>
    <w:uiPriority w:val="99"/>
    <w:rPr>
      <w:rFonts w:ascii="宋体" w:hAnsi="宋体" w:eastAsia="宋体" w:cs="宋体"/>
      <w:sz w:val="24"/>
      <w:szCs w:val="24"/>
    </w:rPr>
  </w:style>
  <w:style w:type="character" w:customStyle="1" w:styleId="38">
    <w:name w:val="纯文本 字符1"/>
    <w:basedOn w:val="19"/>
    <w:autoRedefine/>
    <w:qFormat/>
    <w:uiPriority w:val="0"/>
    <w:rPr>
      <w:rFonts w:hAnsi="Courier New" w:cs="Courier New" w:asciiTheme="minorEastAsia"/>
      <w:sz w:val="21"/>
      <w:szCs w:val="24"/>
    </w:rPr>
  </w:style>
  <w:style w:type="character" w:customStyle="1" w:styleId="39">
    <w:name w:val="正文文本缩进 2 字符"/>
    <w:basedOn w:val="19"/>
    <w:link w:val="11"/>
    <w:autoRedefine/>
    <w:qFormat/>
    <w:uiPriority w:val="99"/>
    <w:rPr>
      <w:rFonts w:ascii="宋体" w:hAnsi="宋体" w:eastAsia="宋体" w:cs="宋体"/>
      <w:sz w:val="24"/>
      <w:szCs w:val="24"/>
    </w:rPr>
  </w:style>
  <w:style w:type="character" w:customStyle="1" w:styleId="40">
    <w:name w:val="正文文本缩进 2 字符1"/>
    <w:basedOn w:val="19"/>
    <w:autoRedefine/>
    <w:qFormat/>
    <w:uiPriority w:val="0"/>
    <w:rPr>
      <w:rFonts w:ascii="Times New Roman" w:hAnsi="Times New Roman" w:eastAsia="宋体" w:cs="Times New Roman"/>
      <w:sz w:val="21"/>
      <w:szCs w:val="24"/>
    </w:rPr>
  </w:style>
  <w:style w:type="character" w:customStyle="1" w:styleId="41">
    <w:name w:val="标题 字符"/>
    <w:basedOn w:val="19"/>
    <w:link w:val="16"/>
    <w:autoRedefine/>
    <w:qFormat/>
    <w:uiPriority w:val="10"/>
    <w:rPr>
      <w:rFonts w:ascii="宋体" w:hAnsi="宋体" w:eastAsia="宋体" w:cs="宋体"/>
      <w:sz w:val="24"/>
      <w:szCs w:val="24"/>
    </w:rPr>
  </w:style>
  <w:style w:type="character" w:customStyle="1" w:styleId="42">
    <w:name w:val="标题 字符1"/>
    <w:basedOn w:val="19"/>
    <w:uiPriority w:val="0"/>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2153</Words>
  <Characters>12278</Characters>
  <Lines>102</Lines>
  <Paragraphs>28</Paragraphs>
  <TotalTime>5</TotalTime>
  <ScaleCrop>false</ScaleCrop>
  <LinksUpToDate>false</LinksUpToDate>
  <CharactersWithSpaces>14403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2025-07-08T00:16:00Z</dcterms:created>
  <dc:creator>zyyhq</dc:creator>
  <cp:lastModifiedBy>宋婷婷</cp:lastModifiedBy>
  <dcterms:modified xsi:type="dcterms:W3CDTF">2025-07-09T09:48:25Z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86D884C850DD47A181F913E46C1EB0AB_12</vt:lpwstr>
  </property>
</Properties>
</file>